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0F" w:rsidRDefault="00CA0CF0" w:rsidP="0091138E">
      <w:pPr>
        <w:widowControl w:val="0"/>
        <w:autoSpaceDE w:val="0"/>
        <w:autoSpaceDN w:val="0"/>
        <w:adjustRightInd w:val="0"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CF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084559"/>
            <wp:effectExtent l="0" t="0" r="3175" b="0"/>
            <wp:docPr id="1" name="Рисунок 1" descr="C:\Users\Admin\Downloads\скан Ко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кан Ком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F0" w:rsidRDefault="00CA0CF0" w:rsidP="0091138E">
      <w:pPr>
        <w:widowControl w:val="0"/>
        <w:autoSpaceDE w:val="0"/>
        <w:autoSpaceDN w:val="0"/>
        <w:adjustRightInd w:val="0"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CF0" w:rsidRDefault="00CA0CF0" w:rsidP="0091138E">
      <w:pPr>
        <w:widowControl w:val="0"/>
        <w:autoSpaceDE w:val="0"/>
        <w:autoSpaceDN w:val="0"/>
        <w:adjustRightInd w:val="0"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CF0" w:rsidRDefault="00CA0CF0" w:rsidP="0091138E">
      <w:pPr>
        <w:widowControl w:val="0"/>
        <w:autoSpaceDE w:val="0"/>
        <w:autoSpaceDN w:val="0"/>
        <w:adjustRightInd w:val="0"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CF0" w:rsidRPr="00AC1655" w:rsidRDefault="00CA0CF0" w:rsidP="0091138E">
      <w:pPr>
        <w:widowControl w:val="0"/>
        <w:autoSpaceDE w:val="0"/>
        <w:autoSpaceDN w:val="0"/>
        <w:adjustRightInd w:val="0"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FA8" w:rsidRPr="00AC1655" w:rsidRDefault="00F94FA8" w:rsidP="00FD0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FA8" w:rsidRPr="00AC1655" w:rsidRDefault="00F94FA8" w:rsidP="00FD0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1463A4" w:rsidRDefault="00C8637D" w:rsidP="00AC1655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A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2460C" w:rsidRPr="001463A4" w:rsidRDefault="00C2460C" w:rsidP="00F540EA">
      <w:pPr>
        <w:pStyle w:val="a3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A4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C2460C" w:rsidRPr="001463A4" w:rsidRDefault="00C2460C" w:rsidP="00F540EA">
      <w:pPr>
        <w:pStyle w:val="a3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2460C" w:rsidRPr="001463A4" w:rsidRDefault="00C2460C" w:rsidP="00F540EA">
      <w:pPr>
        <w:pStyle w:val="a3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A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2460C" w:rsidRDefault="00C2460C" w:rsidP="00C2460C">
      <w:pPr>
        <w:pStyle w:val="a3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A4">
        <w:rPr>
          <w:rFonts w:ascii="Times New Roman" w:hAnsi="Times New Roman" w:cs="Times New Roman"/>
          <w:b/>
          <w:sz w:val="28"/>
          <w:szCs w:val="28"/>
        </w:rPr>
        <w:t>Учебн</w:t>
      </w:r>
      <w:r w:rsidR="0090506F">
        <w:rPr>
          <w:rFonts w:ascii="Times New Roman" w:hAnsi="Times New Roman" w:cs="Times New Roman"/>
          <w:b/>
          <w:sz w:val="28"/>
          <w:szCs w:val="28"/>
        </w:rPr>
        <w:t xml:space="preserve">о- тематический </w:t>
      </w:r>
      <w:r w:rsidRPr="001463A4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90506F" w:rsidRDefault="0090506F" w:rsidP="00C2460C">
      <w:pPr>
        <w:pStyle w:val="a3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90506F" w:rsidRDefault="0090506F" w:rsidP="00C2460C">
      <w:pPr>
        <w:pStyle w:val="a3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90506F" w:rsidRDefault="0090506F" w:rsidP="00C2460C">
      <w:pPr>
        <w:pStyle w:val="a3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контроля и оценивания результатов.</w:t>
      </w:r>
    </w:p>
    <w:p w:rsidR="0090506F" w:rsidRDefault="0090506F" w:rsidP="00C2460C">
      <w:pPr>
        <w:pStyle w:val="a3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0506F" w:rsidRPr="001463A4" w:rsidRDefault="0090506F" w:rsidP="00C2460C">
      <w:pPr>
        <w:pStyle w:val="a3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2C54B9" w:rsidRPr="00AC1655" w:rsidRDefault="002C54B9" w:rsidP="00AC1655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AC1655" w:rsidRDefault="00C8637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AC1655" w:rsidRDefault="00C8637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AC1655" w:rsidRDefault="00C8637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AC1655" w:rsidRDefault="00C8637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AC1655" w:rsidRDefault="00C8637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AC1655" w:rsidRDefault="00C8637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AC1655" w:rsidRDefault="00C8637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AC1655" w:rsidRDefault="00C8637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AC1655" w:rsidRDefault="00C8637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AC1655" w:rsidRDefault="00C8637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AC1655" w:rsidRDefault="00C8637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AC1655" w:rsidRDefault="00C8637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37D" w:rsidRPr="00AC1655" w:rsidRDefault="00C8637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1655" w:rsidRDefault="00AC1655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1655" w:rsidRDefault="00AC1655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1655" w:rsidRDefault="00AC1655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B9D" w:rsidRDefault="00BA4B9D" w:rsidP="00C6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BAC" w:rsidRDefault="00B94BAC" w:rsidP="00AC165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BAC" w:rsidRDefault="00B94BAC" w:rsidP="00AC165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0D" w:rsidRDefault="00A8460D" w:rsidP="00AC165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24E" w:rsidRDefault="002A724E" w:rsidP="00AC165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0D" w:rsidRDefault="00A8460D" w:rsidP="00AC165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4BA" w:rsidRDefault="008804BA" w:rsidP="000F05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266" w:rsidRPr="00BF7266" w:rsidRDefault="00AC1655" w:rsidP="000F05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26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32150" w:rsidRPr="00BF7266" w:rsidRDefault="00BA4B9D" w:rsidP="000F059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32150" w:rsidRPr="00BF7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Дополнительная общеобразовательная общеразвивающая программа «</w:t>
      </w:r>
      <w:r w:rsidR="00BF7266">
        <w:rPr>
          <w:rFonts w:ascii="Times New Roman" w:hAnsi="Times New Roman" w:cs="Times New Roman"/>
          <w:color w:val="000000" w:themeColor="text1"/>
          <w:sz w:val="28"/>
          <w:szCs w:val="28"/>
        </w:rPr>
        <w:t>Мой компьютер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150" w:rsidRPr="00BF7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техническую направленность, модифицированная, рассчитана на </w:t>
      </w:r>
      <w:r w:rsidR="00BF7266">
        <w:rPr>
          <w:rFonts w:ascii="Times New Roman" w:hAnsi="Times New Roman" w:cs="Times New Roman"/>
          <w:color w:val="000000" w:themeColor="text1"/>
          <w:sz w:val="28"/>
          <w:szCs w:val="28"/>
        </w:rPr>
        <w:t>1 год</w:t>
      </w:r>
      <w:r w:rsidR="00832150" w:rsidRPr="00BF7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обучения. Уровень освоения программы – </w:t>
      </w:r>
      <w:r w:rsidR="00BF7266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ознакомительный</w:t>
      </w:r>
      <w:r w:rsidR="00832150" w:rsidRPr="00BF72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7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150" w:rsidRPr="00BF726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рассчитана на учащихся в возрасте от 7 до 1</w:t>
      </w:r>
      <w:r w:rsidR="00616F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2150" w:rsidRPr="00BF7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и реализуется на базе Муниципального автономного образовательного учреждения  дополнительного  образования  Центра развития творчества детей и юношества Каменского района в объединении «</w:t>
      </w:r>
      <w:r w:rsidR="00616F27">
        <w:rPr>
          <w:rFonts w:ascii="Times New Roman" w:hAnsi="Times New Roman" w:cs="Times New Roman"/>
          <w:color w:val="000000" w:themeColor="text1"/>
          <w:sz w:val="28"/>
          <w:szCs w:val="28"/>
        </w:rPr>
        <w:t>Мой компьютер</w:t>
      </w:r>
      <w:r w:rsidR="00832150" w:rsidRPr="00BF726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32150" w:rsidRPr="00BF7266" w:rsidRDefault="00832150" w:rsidP="000F059B">
      <w:pPr>
        <w:tabs>
          <w:tab w:val="left" w:pos="9072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726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в соответствии</w:t>
      </w:r>
      <w:r w:rsidRPr="00BF7266">
        <w:rPr>
          <w:rFonts w:ascii="Times New Roman" w:hAnsi="Times New Roman" w:cs="Times New Roman"/>
          <w:sz w:val="28"/>
          <w:szCs w:val="28"/>
        </w:rPr>
        <w:t xml:space="preserve"> со следующими  нормативными документами:</w:t>
      </w:r>
    </w:p>
    <w:p w:rsidR="00832150" w:rsidRPr="00BF7266" w:rsidRDefault="00832150" w:rsidP="000F059B">
      <w:pPr>
        <w:tabs>
          <w:tab w:val="left" w:pos="9072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7266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г. 273-ФЗ Об образовании в Российской Федерации;</w:t>
      </w:r>
    </w:p>
    <w:p w:rsidR="00832150" w:rsidRPr="00BF7266" w:rsidRDefault="00832150" w:rsidP="000F059B">
      <w:pPr>
        <w:tabs>
          <w:tab w:val="left" w:pos="9072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7266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A724E" w:rsidRDefault="002A724E" w:rsidP="002A724E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 от 28.09.2020 г. № 28 «Об утверждении   санитарных правил СП 2.4. 3648-20 «Санитарно-эпидемиологические требования к организациям воспитания и обучения, отдыха и оздоровления детей и молодежи»(Зарегистрировано в Минюсте России 18.12.2020 №61573);</w:t>
      </w:r>
    </w:p>
    <w:p w:rsidR="00832150" w:rsidRPr="00BF7266" w:rsidRDefault="00832150" w:rsidP="002A724E">
      <w:pPr>
        <w:tabs>
          <w:tab w:val="left" w:pos="9072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7266">
        <w:rPr>
          <w:rFonts w:ascii="Times New Roman" w:hAnsi="Times New Roman" w:cs="Times New Roman"/>
          <w:sz w:val="28"/>
          <w:szCs w:val="28"/>
        </w:rPr>
        <w:t>- Письмо от 18.11.2015 г. № 09-32-42 «методические рекомендации по проектированию дополнительных образовательных программ»</w:t>
      </w:r>
    </w:p>
    <w:p w:rsidR="00832150" w:rsidRPr="00BF7266" w:rsidRDefault="00832150" w:rsidP="000F059B">
      <w:pPr>
        <w:widowControl w:val="0"/>
        <w:suppressAutoHyphens/>
        <w:autoSpaceDE w:val="0"/>
        <w:autoSpaceDN w:val="0"/>
        <w:adjustRightInd w:val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66">
        <w:rPr>
          <w:rFonts w:ascii="Times New Roman" w:hAnsi="Times New Roman" w:cs="Times New Roman"/>
          <w:sz w:val="28"/>
          <w:szCs w:val="28"/>
        </w:rPr>
        <w:t>- Устав   и локальные акты</w:t>
      </w:r>
      <w:r w:rsidR="00616F27">
        <w:rPr>
          <w:rFonts w:ascii="Times New Roman" w:hAnsi="Times New Roman" w:cs="Times New Roman"/>
          <w:sz w:val="28"/>
          <w:szCs w:val="28"/>
        </w:rPr>
        <w:t xml:space="preserve"> </w:t>
      </w:r>
      <w:r w:rsidRPr="00BF7266">
        <w:rPr>
          <w:rFonts w:ascii="Times New Roman" w:hAnsi="Times New Roman" w:cs="Times New Roman"/>
          <w:sz w:val="28"/>
          <w:szCs w:val="28"/>
        </w:rPr>
        <w:t>МАОУ ДО ЦРТД и Ю:</w:t>
      </w:r>
    </w:p>
    <w:p w:rsidR="00832150" w:rsidRPr="00BF7266" w:rsidRDefault="00832150" w:rsidP="000F059B">
      <w:pPr>
        <w:widowControl w:val="0"/>
        <w:suppressAutoHyphens/>
        <w:autoSpaceDE w:val="0"/>
        <w:autoSpaceDN w:val="0"/>
        <w:adjustRightInd w:val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66">
        <w:rPr>
          <w:rFonts w:ascii="Times New Roman" w:hAnsi="Times New Roman" w:cs="Times New Roman"/>
          <w:sz w:val="28"/>
          <w:szCs w:val="28"/>
        </w:rPr>
        <w:t>- Положение о дополнительных общеразвивающих программах, реализуемых в объединениях дополнительного образования детей МАОУ ДО ЦРТД и Ю.</w:t>
      </w:r>
    </w:p>
    <w:p w:rsidR="00AC1655" w:rsidRPr="00616F27" w:rsidRDefault="00832150" w:rsidP="000F059B">
      <w:pPr>
        <w:widowControl w:val="0"/>
        <w:suppressAutoHyphens/>
        <w:autoSpaceDE w:val="0"/>
        <w:autoSpaceDN w:val="0"/>
        <w:adjustRightInd w:val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66">
        <w:rPr>
          <w:rFonts w:ascii="Times New Roman" w:hAnsi="Times New Roman" w:cs="Times New Roman"/>
          <w:sz w:val="28"/>
          <w:szCs w:val="28"/>
        </w:rPr>
        <w:t>- Положение о промежуточной аттестации и аттестации по итогам завершения программы.</w:t>
      </w:r>
    </w:p>
    <w:p w:rsidR="00FD0EE1" w:rsidRPr="00AC1655" w:rsidRDefault="00FD0EE1" w:rsidP="000F05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На сегодняшний день компьютерная грамотность нужна любому современному человеку, компьютер используется в самых разных областях: обучение, раз</w:t>
      </w:r>
      <w:r w:rsidR="00561D93" w:rsidRPr="00AC1655">
        <w:rPr>
          <w:rFonts w:ascii="Times New Roman" w:hAnsi="Times New Roman" w:cs="Times New Roman"/>
          <w:sz w:val="28"/>
          <w:szCs w:val="28"/>
        </w:rPr>
        <w:t>влечение, работа, общение.</w:t>
      </w:r>
      <w:r w:rsidRPr="00AC1655">
        <w:rPr>
          <w:rFonts w:ascii="Times New Roman" w:hAnsi="Times New Roman" w:cs="Times New Roman"/>
          <w:sz w:val="28"/>
          <w:szCs w:val="28"/>
        </w:rPr>
        <w:t xml:space="preserve"> Чтобы приобрести навыки работы на компьютере, необходимы начальные, базовые знания. Без них любой пользователь персонального компьютера будет чувствовать себя неуверенно, </w:t>
      </w:r>
      <w:r w:rsidRPr="00AC1655">
        <w:rPr>
          <w:rFonts w:ascii="Times New Roman" w:hAnsi="Times New Roman" w:cs="Times New Roman"/>
          <w:sz w:val="28"/>
          <w:szCs w:val="28"/>
        </w:rPr>
        <w:lastRenderedPageBreak/>
        <w:t>пытаться выполнять действия наугад. Работа такого пользователя очень часто является непродуктивной и приводит к ошибкам.</w:t>
      </w:r>
    </w:p>
    <w:p w:rsidR="00FD0EE1" w:rsidRPr="00AC1655" w:rsidRDefault="00F04743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3039" w:rsidRPr="00AC1655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FD0EE1" w:rsidRPr="00AC1655">
        <w:rPr>
          <w:rFonts w:ascii="Times New Roman" w:hAnsi="Times New Roman" w:cs="Times New Roman"/>
          <w:sz w:val="28"/>
          <w:szCs w:val="28"/>
        </w:rPr>
        <w:t xml:space="preserve"> в современном информационном обществе должен уметь работать на компьютере, находить нужную информацию в различных информационных источниках (электронных энциклопедиях, Интернете), обрабатывать ее и использовать приобретенные знания и навыки в жизни.</w:t>
      </w:r>
    </w:p>
    <w:p w:rsidR="00FD0EE1" w:rsidRPr="00AC1655" w:rsidRDefault="0023485B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F02BF7">
        <w:rPr>
          <w:rFonts w:ascii="Times New Roman" w:hAnsi="Times New Roman" w:cs="Times New Roman"/>
          <w:sz w:val="28"/>
          <w:szCs w:val="28"/>
        </w:rPr>
        <w:t>7 летнего</w:t>
      </w:r>
      <w:r w:rsidRPr="00AC1655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FD0EE1" w:rsidRPr="00AC1655">
        <w:rPr>
          <w:rFonts w:ascii="Times New Roman" w:hAnsi="Times New Roman" w:cs="Times New Roman"/>
          <w:sz w:val="28"/>
          <w:szCs w:val="28"/>
        </w:rPr>
        <w:t xml:space="preserve"> выражают большой интерес к работе на компьютере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</w:t>
      </w:r>
    </w:p>
    <w:p w:rsidR="00880AAA" w:rsidRPr="00AC1655" w:rsidRDefault="00880AAA" w:rsidP="000F05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AC1655">
        <w:rPr>
          <w:rFonts w:ascii="Times New Roman" w:hAnsi="Times New Roman" w:cs="Times New Roman"/>
          <w:sz w:val="28"/>
          <w:szCs w:val="28"/>
        </w:rPr>
        <w:t xml:space="preserve"> программы обусловлена тем, что в настоящее время современные тенденции требуют более раннего внедрения изучения компьютеров и компьютерных технологий в учебный процесс. Необходимо помочь </w:t>
      </w:r>
      <w:r w:rsidR="00817464">
        <w:rPr>
          <w:rFonts w:ascii="Times New Roman" w:hAnsi="Times New Roman" w:cs="Times New Roman"/>
          <w:sz w:val="28"/>
          <w:szCs w:val="28"/>
        </w:rPr>
        <w:t>учащимся</w:t>
      </w:r>
      <w:r w:rsidRPr="00AC1655">
        <w:rPr>
          <w:rFonts w:ascii="Times New Roman" w:hAnsi="Times New Roman" w:cs="Times New Roman"/>
          <w:sz w:val="28"/>
          <w:szCs w:val="28"/>
        </w:rPr>
        <w:t xml:space="preserve"> овладеть компьютером и научить применять эти знания на практике.</w:t>
      </w:r>
    </w:p>
    <w:p w:rsidR="00880AAA" w:rsidRPr="00AC1655" w:rsidRDefault="003127B2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Программа «Компьютерная грамотность</w:t>
      </w:r>
      <w:r w:rsidR="00880AAA" w:rsidRPr="00AC1655">
        <w:rPr>
          <w:rFonts w:ascii="Times New Roman" w:hAnsi="Times New Roman" w:cs="Times New Roman"/>
          <w:sz w:val="28"/>
          <w:szCs w:val="28"/>
        </w:rPr>
        <w:t xml:space="preserve">» рассчитана на </w:t>
      </w:r>
      <w:r w:rsidR="00817464">
        <w:rPr>
          <w:rFonts w:ascii="Times New Roman" w:hAnsi="Times New Roman" w:cs="Times New Roman"/>
          <w:sz w:val="28"/>
          <w:szCs w:val="28"/>
        </w:rPr>
        <w:t>учащихся 7-12 лет</w:t>
      </w:r>
      <w:r w:rsidR="00880AAA" w:rsidRPr="00AC1655">
        <w:rPr>
          <w:rFonts w:ascii="Times New Roman" w:hAnsi="Times New Roman" w:cs="Times New Roman"/>
          <w:sz w:val="28"/>
          <w:szCs w:val="28"/>
        </w:rPr>
        <w:t>, владеющих навыками чтения, пи</w:t>
      </w:r>
      <w:r w:rsidRPr="00AC1655">
        <w:rPr>
          <w:rFonts w:ascii="Times New Roman" w:hAnsi="Times New Roman" w:cs="Times New Roman"/>
          <w:sz w:val="28"/>
          <w:szCs w:val="28"/>
        </w:rPr>
        <w:t xml:space="preserve">сьма и арифметических действий. </w:t>
      </w:r>
    </w:p>
    <w:p w:rsidR="003127B2" w:rsidRDefault="003127B2" w:rsidP="000F05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AC1655">
        <w:rPr>
          <w:rFonts w:ascii="Times New Roman" w:hAnsi="Times New Roman" w:cs="Times New Roman"/>
          <w:sz w:val="28"/>
          <w:szCs w:val="28"/>
        </w:rPr>
        <w:t xml:space="preserve">программы обусловлена своей направленностью на реализацию </w:t>
      </w:r>
      <w:r w:rsidR="00CA6568" w:rsidRPr="00AC1655">
        <w:rPr>
          <w:rFonts w:ascii="Times New Roman" w:hAnsi="Times New Roman" w:cs="Times New Roman"/>
          <w:sz w:val="28"/>
          <w:szCs w:val="28"/>
        </w:rPr>
        <w:t>разв</w:t>
      </w:r>
      <w:r w:rsidR="00AC1655">
        <w:rPr>
          <w:rFonts w:ascii="Times New Roman" w:hAnsi="Times New Roman" w:cs="Times New Roman"/>
          <w:sz w:val="28"/>
          <w:szCs w:val="28"/>
        </w:rPr>
        <w:t>ития гибкости мышления учащихся</w:t>
      </w:r>
      <w:r w:rsidRPr="00AC1655">
        <w:rPr>
          <w:rFonts w:ascii="Times New Roman" w:hAnsi="Times New Roman" w:cs="Times New Roman"/>
          <w:sz w:val="28"/>
          <w:szCs w:val="28"/>
        </w:rPr>
        <w:t>, соответствующую современной теории психологии обучения и развития детей.</w:t>
      </w:r>
    </w:p>
    <w:p w:rsidR="009E4ABA" w:rsidRDefault="009E4ABA" w:rsidP="000F05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курс носит пропедевтический характер, К пропедевтическим элементам компьютерной грамотности относится умение работать с прикладным программным обеспечением.</w:t>
      </w:r>
    </w:p>
    <w:p w:rsidR="00334749" w:rsidRPr="00334749" w:rsidRDefault="002A724E" w:rsidP="000F059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9" w:anchor="__RefHeading___Toc167939_1563476679" w:history="1">
        <w:r w:rsidR="00334749" w:rsidRPr="00334749">
          <w:rPr>
            <w:rFonts w:ascii="Times New Roman" w:eastAsia="Times New Roman" w:hAnsi="Times New Roman" w:cs="Times New Roman"/>
            <w:b/>
            <w:sz w:val="28"/>
            <w:szCs w:val="28"/>
          </w:rPr>
          <w:t>Отличительная особенность</w:t>
        </w:r>
        <w:r w:rsidR="00334749" w:rsidRPr="00334749">
          <w:rPr>
            <w:rFonts w:ascii="Times New Roman" w:eastAsia="Times New Roman" w:hAnsi="Times New Roman" w:cs="Times New Roman"/>
            <w:sz w:val="28"/>
            <w:szCs w:val="28"/>
          </w:rPr>
          <w:t xml:space="preserve"> настоящей программы состоит в том, что учащиеся </w:t>
        </w:r>
        <w:r w:rsidR="00334749">
          <w:rPr>
            <w:rFonts w:ascii="Times New Roman" w:eastAsia="Times New Roman" w:hAnsi="Times New Roman" w:cs="Times New Roman"/>
            <w:sz w:val="28"/>
            <w:szCs w:val="28"/>
          </w:rPr>
          <w:t>младшего школьного возраста</w:t>
        </w:r>
        <w:r w:rsidR="00334749" w:rsidRPr="00334749">
          <w:rPr>
            <w:rFonts w:ascii="Times New Roman" w:eastAsia="Times New Roman" w:hAnsi="Times New Roman" w:cs="Times New Roman"/>
            <w:sz w:val="28"/>
            <w:szCs w:val="28"/>
          </w:rPr>
          <w:t xml:space="preserve"> получают возможность сформировать навыки работы за компьютером, что поможет им в дальнейшем освоении информационной культуры и изучении языков программирования. </w:t>
        </w:r>
      </w:hyperlink>
    </w:p>
    <w:p w:rsidR="00334749" w:rsidRPr="00334749" w:rsidRDefault="002A724E" w:rsidP="000F059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0" w:anchor="__RefHeading___Toc167941_1563476679" w:history="1">
        <w:r w:rsidR="00334749" w:rsidRPr="00334749">
          <w:rPr>
            <w:rFonts w:ascii="Times New Roman" w:eastAsia="Times New Roman" w:hAnsi="Times New Roman" w:cs="Times New Roman"/>
            <w:b/>
            <w:sz w:val="28"/>
            <w:szCs w:val="28"/>
          </w:rPr>
          <w:t>Педагогическая целесообразность программы.</w:t>
        </w:r>
      </w:hyperlink>
    </w:p>
    <w:p w:rsidR="00F04743" w:rsidRPr="00334749" w:rsidRDefault="002A724E" w:rsidP="000F059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__RefHeading___Toc167943_1563476679" w:history="1">
        <w:r w:rsidR="00334749" w:rsidRPr="00334749">
          <w:rPr>
            <w:rFonts w:ascii="Times New Roman" w:eastAsia="Times New Roman" w:hAnsi="Times New Roman" w:cs="Times New Roman"/>
            <w:sz w:val="28"/>
            <w:szCs w:val="28"/>
          </w:rPr>
          <w:t xml:space="preserve">С каждым годом возрастает число профессий, в которых необходимо уверенное владение IT-технологиями. Современным </w:t>
        </w:r>
        <w:r w:rsidR="00BA4B9D">
          <w:rPr>
            <w:rFonts w:ascii="Times New Roman" w:eastAsia="Times New Roman" w:hAnsi="Times New Roman" w:cs="Times New Roman"/>
            <w:sz w:val="28"/>
            <w:szCs w:val="28"/>
          </w:rPr>
          <w:t xml:space="preserve">учащимся </w:t>
        </w:r>
        <w:r w:rsidR="00334749" w:rsidRPr="00334749">
          <w:rPr>
            <w:rFonts w:ascii="Times New Roman" w:eastAsia="Times New Roman" w:hAnsi="Times New Roman" w:cs="Times New Roman"/>
            <w:sz w:val="28"/>
            <w:szCs w:val="28"/>
          </w:rPr>
          <w:t xml:space="preserve"> нужно легко ориентироваться в увеличивающемся потоке информации, уметь свободно пользоваться компьютером и работать с различной информацией и программами. Педагогическая целесообразность программы обусловлена тем, что данная программа поможет современным школьникам в получении основных навыков работы за компьютером, сформирует их информационную культуру.</w:t>
        </w:r>
      </w:hyperlink>
    </w:p>
    <w:p w:rsidR="00B82710" w:rsidRDefault="008345AB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> развивать  интеллектуальные и творческие способности</w:t>
      </w:r>
      <w:r w:rsidR="00C24633" w:rsidRPr="00AC165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82710" w:rsidRPr="00AC1655">
        <w:rPr>
          <w:rFonts w:ascii="Times New Roman" w:hAnsi="Times New Roman" w:cs="Times New Roman"/>
          <w:sz w:val="28"/>
          <w:szCs w:val="28"/>
        </w:rPr>
        <w:t xml:space="preserve"> средствами информационных технологий.</w:t>
      </w:r>
    </w:p>
    <w:p w:rsidR="00D40B5E" w:rsidRDefault="00D40B5E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DF9" w:rsidRDefault="00274243" w:rsidP="000F05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655">
        <w:rPr>
          <w:rFonts w:ascii="Times New Roman" w:hAnsi="Times New Roman" w:cs="Times New Roman"/>
          <w:b/>
          <w:sz w:val="28"/>
          <w:szCs w:val="28"/>
        </w:rPr>
        <w:t>Задачи</w:t>
      </w:r>
      <w:r w:rsidR="00C97505" w:rsidRPr="00AC1655">
        <w:rPr>
          <w:rFonts w:ascii="Times New Roman" w:hAnsi="Times New Roman" w:cs="Times New Roman"/>
          <w:b/>
          <w:sz w:val="28"/>
          <w:szCs w:val="28"/>
        </w:rPr>
        <w:t>:</w:t>
      </w:r>
    </w:p>
    <w:p w:rsidR="006F4597" w:rsidRPr="00AC1655" w:rsidRDefault="006F4597" w:rsidP="000F05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243" w:rsidRPr="009E4ABA" w:rsidRDefault="008345AB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BA">
        <w:rPr>
          <w:rFonts w:ascii="Times New Roman" w:hAnsi="Times New Roman" w:cs="Times New Roman"/>
          <w:sz w:val="28"/>
          <w:szCs w:val="28"/>
        </w:rPr>
        <w:t>-</w:t>
      </w:r>
      <w:r w:rsidR="003232C9" w:rsidRPr="009E4ABA">
        <w:rPr>
          <w:rFonts w:ascii="Times New Roman" w:hAnsi="Times New Roman" w:cs="Times New Roman"/>
          <w:sz w:val="28"/>
          <w:szCs w:val="28"/>
        </w:rPr>
        <w:t xml:space="preserve">освоить систему базовых знаний, первоначальные навыки </w:t>
      </w:r>
      <w:r w:rsidR="00274243" w:rsidRPr="009E4ABA">
        <w:rPr>
          <w:rFonts w:ascii="Times New Roman" w:hAnsi="Times New Roman" w:cs="Times New Roman"/>
          <w:sz w:val="28"/>
          <w:szCs w:val="28"/>
        </w:rPr>
        <w:t xml:space="preserve"> приемов работы в редакторах Paint, Word, PowerPoint;</w:t>
      </w:r>
    </w:p>
    <w:p w:rsidR="008345AB" w:rsidRPr="009E4ABA" w:rsidRDefault="00EB2F9D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BA">
        <w:rPr>
          <w:rFonts w:ascii="Times New Roman" w:hAnsi="Times New Roman" w:cs="Times New Roman"/>
          <w:sz w:val="28"/>
          <w:szCs w:val="28"/>
        </w:rPr>
        <w:t>-</w:t>
      </w:r>
      <w:r w:rsidR="008345AB" w:rsidRPr="009E4ABA">
        <w:rPr>
          <w:rFonts w:ascii="Times New Roman" w:hAnsi="Times New Roman" w:cs="Times New Roman"/>
          <w:sz w:val="28"/>
          <w:szCs w:val="28"/>
        </w:rPr>
        <w:t xml:space="preserve">овладеть </w:t>
      </w:r>
      <w:r w:rsidR="00274243" w:rsidRPr="009E4ABA">
        <w:rPr>
          <w:rFonts w:ascii="Times New Roman" w:hAnsi="Times New Roman" w:cs="Times New Roman"/>
          <w:sz w:val="28"/>
          <w:szCs w:val="28"/>
        </w:rPr>
        <w:t xml:space="preserve"> умением работать с различными видами информации</w:t>
      </w:r>
      <w:r w:rsidR="008345AB" w:rsidRPr="009E4ABA">
        <w:rPr>
          <w:rFonts w:ascii="Times New Roman" w:hAnsi="Times New Roman" w:cs="Times New Roman"/>
          <w:sz w:val="28"/>
          <w:szCs w:val="28"/>
        </w:rPr>
        <w:t xml:space="preserve">: </w:t>
      </w:r>
      <w:r w:rsidR="00274243" w:rsidRPr="009E4ABA">
        <w:rPr>
          <w:rFonts w:ascii="Times New Roman" w:hAnsi="Times New Roman" w:cs="Times New Roman"/>
          <w:sz w:val="28"/>
          <w:szCs w:val="28"/>
        </w:rPr>
        <w:t xml:space="preserve"> гр</w:t>
      </w:r>
      <w:r w:rsidR="0047334F" w:rsidRPr="009E4ABA">
        <w:rPr>
          <w:rFonts w:ascii="Times New Roman" w:hAnsi="Times New Roman" w:cs="Times New Roman"/>
          <w:sz w:val="28"/>
          <w:szCs w:val="28"/>
        </w:rPr>
        <w:t>афической, текстовой, звуковой;</w:t>
      </w:r>
    </w:p>
    <w:p w:rsidR="0012639D" w:rsidRPr="009E4ABA" w:rsidRDefault="0012639D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BA">
        <w:rPr>
          <w:rFonts w:ascii="Times New Roman" w:hAnsi="Times New Roman" w:cs="Times New Roman"/>
          <w:sz w:val="28"/>
          <w:szCs w:val="28"/>
        </w:rPr>
        <w:t xml:space="preserve">-воспитывать трудолюбие, </w:t>
      </w:r>
      <w:r w:rsidR="00E2066E" w:rsidRPr="009E4ABA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9E4ABA">
        <w:rPr>
          <w:rFonts w:ascii="Times New Roman" w:hAnsi="Times New Roman" w:cs="Times New Roman"/>
          <w:sz w:val="28"/>
          <w:szCs w:val="28"/>
        </w:rPr>
        <w:t xml:space="preserve">, </w:t>
      </w:r>
      <w:r w:rsidR="003232C9" w:rsidRPr="009E4ABA"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:rsidR="00274243" w:rsidRPr="009E4ABA" w:rsidRDefault="00EB2F9D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BA">
        <w:rPr>
          <w:rFonts w:ascii="Times New Roman" w:hAnsi="Times New Roman" w:cs="Times New Roman"/>
          <w:sz w:val="28"/>
          <w:szCs w:val="28"/>
        </w:rPr>
        <w:t>-</w:t>
      </w:r>
      <w:r w:rsidR="003232C9" w:rsidRPr="009E4ABA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="00274243" w:rsidRPr="009E4ABA">
        <w:rPr>
          <w:rFonts w:ascii="Times New Roman" w:hAnsi="Times New Roman" w:cs="Times New Roman"/>
          <w:sz w:val="28"/>
          <w:szCs w:val="28"/>
        </w:rPr>
        <w:t xml:space="preserve"> опыт использования информационных технологий в индивидуальной и коллективной учебной и познавательной, проектной деятельности.</w:t>
      </w:r>
    </w:p>
    <w:p w:rsidR="009E4ABA" w:rsidRDefault="009E4ABA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ABA" w:rsidRDefault="009E4ABA" w:rsidP="000F05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82E" w:rsidRPr="00AC1655" w:rsidRDefault="00E0582E" w:rsidP="000F05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Несмотря на общие возраст</w:t>
      </w:r>
      <w:r w:rsidR="0028084D" w:rsidRPr="00AC1655">
        <w:rPr>
          <w:rFonts w:ascii="Times New Roman" w:hAnsi="Times New Roman" w:cs="Times New Roman"/>
          <w:sz w:val="28"/>
          <w:szCs w:val="28"/>
        </w:rPr>
        <w:t xml:space="preserve">ные особенности, каждый учащийся </w:t>
      </w:r>
      <w:r w:rsidRPr="00AC1655">
        <w:rPr>
          <w:rFonts w:ascii="Times New Roman" w:hAnsi="Times New Roman" w:cs="Times New Roman"/>
          <w:sz w:val="28"/>
          <w:szCs w:val="28"/>
        </w:rPr>
        <w:t>индивидуален в своем развитии, поэтому программа предусматривает индивид</w:t>
      </w:r>
      <w:r w:rsidR="0028084D" w:rsidRPr="00AC1655">
        <w:rPr>
          <w:rFonts w:ascii="Times New Roman" w:hAnsi="Times New Roman" w:cs="Times New Roman"/>
          <w:sz w:val="28"/>
          <w:szCs w:val="28"/>
        </w:rPr>
        <w:t>уальный подход к каждому учащемуся</w:t>
      </w:r>
      <w:r w:rsidRPr="00AC1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82E" w:rsidRPr="00AC1655" w:rsidRDefault="00E0582E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Практические задан</w:t>
      </w:r>
      <w:r w:rsidR="0028084D" w:rsidRPr="00AC1655">
        <w:rPr>
          <w:rFonts w:ascii="Times New Roman" w:hAnsi="Times New Roman" w:cs="Times New Roman"/>
          <w:sz w:val="28"/>
          <w:szCs w:val="28"/>
        </w:rPr>
        <w:t xml:space="preserve">ия способствуют развитию у учащихся </w:t>
      </w:r>
      <w:r w:rsidRPr="00AC1655">
        <w:rPr>
          <w:rFonts w:ascii="Times New Roman" w:hAnsi="Times New Roman" w:cs="Times New Roman"/>
          <w:sz w:val="28"/>
          <w:szCs w:val="28"/>
        </w:rPr>
        <w:t xml:space="preserve"> творческих способностей, уме</w:t>
      </w:r>
      <w:r w:rsidRPr="00AC1655">
        <w:rPr>
          <w:rFonts w:ascii="Times New Roman" w:hAnsi="Times New Roman" w:cs="Times New Roman"/>
          <w:sz w:val="28"/>
          <w:szCs w:val="28"/>
        </w:rPr>
        <w:softHyphen/>
        <w:t>ния создавать проекты. Программа позволяет использовать и нетрадиционные формы работы. На занятиях большую роль играет демонстрационный материал, который представлен в виде презентаций. Наглядный материал в виде презентаций готовят и сами учащиеся. Это позволяет развивать у учащихся творческие способности, умение работать коллективно, умение работать с разными источниками информации, выступать перед аудиторией, отстаивать свою точку зрения, защищая свои проекты.</w:t>
      </w:r>
    </w:p>
    <w:p w:rsidR="00E0582E" w:rsidRDefault="0047334F" w:rsidP="000F05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учащихся</w:t>
      </w:r>
      <w:r w:rsidR="00E0582E" w:rsidRPr="00AC1655">
        <w:rPr>
          <w:rFonts w:ascii="Times New Roman" w:hAnsi="Times New Roman" w:cs="Times New Roman"/>
          <w:sz w:val="28"/>
          <w:szCs w:val="28"/>
        </w:rPr>
        <w:t>, участвующих в реализации дан</w:t>
      </w:r>
      <w:r w:rsidR="00490C21">
        <w:rPr>
          <w:rFonts w:ascii="Times New Roman" w:hAnsi="Times New Roman" w:cs="Times New Roman"/>
          <w:sz w:val="28"/>
          <w:szCs w:val="28"/>
        </w:rPr>
        <w:t>ной</w:t>
      </w:r>
      <w:r w:rsidR="005F151B">
        <w:rPr>
          <w:rFonts w:ascii="Times New Roman" w:hAnsi="Times New Roman" w:cs="Times New Roman"/>
          <w:sz w:val="28"/>
          <w:szCs w:val="28"/>
        </w:rPr>
        <w:t xml:space="preserve"> образовательной программ  от </w:t>
      </w:r>
      <w:r w:rsidR="006B1625" w:rsidRPr="00F867EC">
        <w:rPr>
          <w:rFonts w:ascii="Times New Roman" w:hAnsi="Times New Roman" w:cs="Times New Roman"/>
          <w:b/>
          <w:sz w:val="28"/>
          <w:szCs w:val="28"/>
        </w:rPr>
        <w:t xml:space="preserve"> 7-1</w:t>
      </w:r>
      <w:r w:rsidR="004B4908" w:rsidRPr="00F867EC">
        <w:rPr>
          <w:rFonts w:ascii="Times New Roman" w:hAnsi="Times New Roman" w:cs="Times New Roman"/>
          <w:b/>
          <w:sz w:val="28"/>
          <w:szCs w:val="28"/>
        </w:rPr>
        <w:t>2</w:t>
      </w:r>
      <w:r w:rsidR="00E0582E" w:rsidRPr="00F867EC">
        <w:rPr>
          <w:rFonts w:ascii="Times New Roman" w:hAnsi="Times New Roman" w:cs="Times New Roman"/>
          <w:b/>
          <w:sz w:val="28"/>
          <w:szCs w:val="28"/>
        </w:rPr>
        <w:t>лет.</w:t>
      </w:r>
    </w:p>
    <w:p w:rsidR="00817464" w:rsidRDefault="003B7533" w:rsidP="000F059B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32E0" w:rsidRPr="004632E0">
        <w:rPr>
          <w:rFonts w:ascii="Times New Roman" w:hAnsi="Times New Roman" w:cs="Times New Roman"/>
          <w:sz w:val="28"/>
          <w:szCs w:val="28"/>
        </w:rPr>
        <w:t xml:space="preserve">Компьютерная грамотность </w:t>
      </w:r>
      <w:r>
        <w:rPr>
          <w:rFonts w:ascii="Times New Roman" w:hAnsi="Times New Roman" w:cs="Times New Roman"/>
          <w:sz w:val="28"/>
          <w:szCs w:val="28"/>
        </w:rPr>
        <w:t xml:space="preserve"> в этом возрасте </w:t>
      </w:r>
      <w:r w:rsidR="004632E0" w:rsidRPr="004632E0">
        <w:rPr>
          <w:rFonts w:ascii="Times New Roman" w:hAnsi="Times New Roman" w:cs="Times New Roman"/>
          <w:sz w:val="28"/>
          <w:szCs w:val="28"/>
        </w:rPr>
        <w:t xml:space="preserve">предполагает не столько усвоение некоторой суммы знаний или закрепление навыков, сколько психологическую готовность успешно осваивать и эффективно использовать все новые компьютерные средства. Другими словами, в основе формирования компьютерной грамотности лежит познавательное развитие учащихся. Сегодня в связи с ускорившимися процессами информатизации общества системой образования ставится новая цель - формирование у учащихся стиля мышления, адекватного требованиям современного информационного общества, воспитание информационного мировоззрения. Психолого-педагогические исследования доказывают необходимость формирования </w:t>
      </w:r>
      <w:r w:rsidR="004632E0" w:rsidRPr="004632E0">
        <w:rPr>
          <w:rFonts w:ascii="Times New Roman" w:hAnsi="Times New Roman" w:cs="Times New Roman"/>
          <w:sz w:val="28"/>
          <w:szCs w:val="28"/>
        </w:rPr>
        <w:lastRenderedPageBreak/>
        <w:t>основ информационной культуры и компьютерной грамотности на начальном этапе обучения в школе.</w:t>
      </w:r>
    </w:p>
    <w:p w:rsidR="004632E0" w:rsidRDefault="004632E0" w:rsidP="005F151B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2E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Психологами доказано, что при проведении занятий с использованием новых информационных технологий активизируется правое полушарие мозга, отвечающее за ассоциативное мышление, рождение новых идей, интуицию, улучшается психоэмоциональное состояние обучаемого, активизируются его положительные эмоции. Эффективность обучения повышается и за счет активизации самостоятельной работы учащихся, развития их познавательных и творческих способностей, образного изложения материала.</w:t>
      </w:r>
    </w:p>
    <w:p w:rsidR="004632E0" w:rsidRPr="004632E0" w:rsidRDefault="004632E0" w:rsidP="005F151B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67EC" w:rsidRDefault="00817464" w:rsidP="005F15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E0582E" w:rsidRPr="00AC1655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</w:t>
      </w:r>
      <w:r w:rsidR="004824B2" w:rsidRPr="00AC1655">
        <w:rPr>
          <w:rFonts w:ascii="Times New Roman" w:hAnsi="Times New Roman" w:cs="Times New Roman"/>
          <w:sz w:val="28"/>
          <w:szCs w:val="28"/>
        </w:rPr>
        <w:t xml:space="preserve"> образовательной программы </w:t>
      </w:r>
      <w:r w:rsidR="00A8460D" w:rsidRPr="00F867EC">
        <w:rPr>
          <w:rFonts w:ascii="Times New Roman" w:hAnsi="Times New Roman" w:cs="Times New Roman"/>
          <w:b/>
          <w:sz w:val="28"/>
          <w:szCs w:val="28"/>
        </w:rPr>
        <w:t>1</w:t>
      </w:r>
      <w:r w:rsidR="00E0582E" w:rsidRPr="00F867EC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BB043F" w:rsidRPr="00F867EC">
        <w:rPr>
          <w:rFonts w:ascii="Times New Roman" w:hAnsi="Times New Roman" w:cs="Times New Roman"/>
          <w:b/>
          <w:sz w:val="28"/>
          <w:szCs w:val="28"/>
        </w:rPr>
        <w:t>д</w:t>
      </w:r>
      <w:r w:rsidR="00BB043F">
        <w:rPr>
          <w:rFonts w:ascii="Times New Roman" w:hAnsi="Times New Roman" w:cs="Times New Roman"/>
          <w:sz w:val="28"/>
          <w:szCs w:val="28"/>
        </w:rPr>
        <w:t>.</w:t>
      </w:r>
    </w:p>
    <w:p w:rsidR="004632E0" w:rsidRDefault="00DA2B98" w:rsidP="005F15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464" w:rsidRDefault="00F867EC" w:rsidP="005F15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освоения </w:t>
      </w:r>
      <w:r w:rsidR="00BB0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7EC">
        <w:rPr>
          <w:rFonts w:ascii="Times New Roman" w:hAnsi="Times New Roman" w:cs="Times New Roman"/>
          <w:b/>
          <w:sz w:val="28"/>
          <w:szCs w:val="28"/>
        </w:rPr>
        <w:t>о</w:t>
      </w:r>
      <w:r w:rsidR="00817464" w:rsidRPr="00F867EC">
        <w:rPr>
          <w:rFonts w:ascii="Times New Roman" w:hAnsi="Times New Roman" w:cs="Times New Roman"/>
          <w:b/>
          <w:sz w:val="28"/>
          <w:szCs w:val="28"/>
        </w:rPr>
        <w:t>з</w:t>
      </w:r>
      <w:r w:rsidR="00BB043F" w:rsidRPr="00F867EC">
        <w:rPr>
          <w:rFonts w:ascii="Times New Roman" w:hAnsi="Times New Roman" w:cs="Times New Roman"/>
          <w:b/>
          <w:sz w:val="28"/>
          <w:szCs w:val="28"/>
        </w:rPr>
        <w:t>накомительный</w:t>
      </w:r>
      <w:r w:rsidR="00BB043F">
        <w:rPr>
          <w:rFonts w:ascii="Times New Roman" w:hAnsi="Times New Roman" w:cs="Times New Roman"/>
          <w:sz w:val="28"/>
          <w:szCs w:val="28"/>
        </w:rPr>
        <w:t>.</w:t>
      </w:r>
      <w:r w:rsidR="00817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E0" w:rsidRDefault="004632E0" w:rsidP="005F15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38A" w:rsidRPr="004632E0" w:rsidRDefault="00F867EC" w:rsidP="005F15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7EC">
        <w:rPr>
          <w:rFonts w:ascii="Times New Roman" w:hAnsi="Times New Roman" w:cs="Times New Roman"/>
          <w:sz w:val="28"/>
          <w:szCs w:val="28"/>
        </w:rPr>
        <w:t>Комплектование групп происходит до 1 сентября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7EC">
        <w:rPr>
          <w:rFonts w:ascii="Times New Roman" w:hAnsi="Times New Roman" w:cs="Times New Roman"/>
          <w:sz w:val="28"/>
          <w:szCs w:val="28"/>
        </w:rPr>
        <w:t xml:space="preserve">учебные занятия  начинаются с 1 </w:t>
      </w:r>
      <w:r w:rsidRPr="004632E0">
        <w:rPr>
          <w:rFonts w:ascii="Times New Roman" w:hAnsi="Times New Roman" w:cs="Times New Roman"/>
          <w:sz w:val="28"/>
          <w:szCs w:val="28"/>
        </w:rPr>
        <w:t>сентября</w:t>
      </w:r>
      <w:r w:rsidR="009F138A" w:rsidRPr="004632E0">
        <w:rPr>
          <w:rFonts w:ascii="Times New Roman" w:hAnsi="Times New Roman" w:cs="Times New Roman"/>
          <w:sz w:val="28"/>
          <w:szCs w:val="28"/>
        </w:rPr>
        <w:t xml:space="preserve"> в количестве  от  </w:t>
      </w:r>
      <w:r w:rsidR="004632E0" w:rsidRPr="004632E0">
        <w:rPr>
          <w:rFonts w:ascii="Times New Roman" w:hAnsi="Times New Roman" w:cs="Times New Roman"/>
          <w:sz w:val="28"/>
          <w:szCs w:val="28"/>
        </w:rPr>
        <w:t>8</w:t>
      </w:r>
      <w:r w:rsidR="009F138A" w:rsidRPr="004632E0">
        <w:rPr>
          <w:rFonts w:ascii="Times New Roman" w:hAnsi="Times New Roman" w:cs="Times New Roman"/>
          <w:sz w:val="28"/>
          <w:szCs w:val="28"/>
        </w:rPr>
        <w:t xml:space="preserve">   </w:t>
      </w:r>
      <w:r w:rsidR="004632E0" w:rsidRPr="004632E0">
        <w:rPr>
          <w:rFonts w:ascii="Times New Roman" w:hAnsi="Times New Roman" w:cs="Times New Roman"/>
          <w:sz w:val="28"/>
          <w:szCs w:val="28"/>
        </w:rPr>
        <w:t>до 10</w:t>
      </w:r>
      <w:r w:rsidR="009F138A" w:rsidRPr="004632E0">
        <w:rPr>
          <w:rFonts w:ascii="Times New Roman" w:hAnsi="Times New Roman" w:cs="Times New Roman"/>
          <w:sz w:val="28"/>
          <w:szCs w:val="28"/>
        </w:rPr>
        <w:t xml:space="preserve">      человек</w:t>
      </w:r>
    </w:p>
    <w:p w:rsidR="009F138A" w:rsidRDefault="00F867EC" w:rsidP="005F15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</w:p>
    <w:p w:rsidR="00F867EC" w:rsidRPr="00DC661F" w:rsidRDefault="009F138A" w:rsidP="005F15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1F">
        <w:rPr>
          <w:rFonts w:ascii="Times New Roman" w:hAnsi="Times New Roman" w:cs="Times New Roman"/>
          <w:b/>
          <w:sz w:val="28"/>
          <w:szCs w:val="28"/>
        </w:rPr>
        <w:t xml:space="preserve">2 раза </w:t>
      </w:r>
      <w:r w:rsidR="00DC661F" w:rsidRPr="00DC661F">
        <w:rPr>
          <w:rFonts w:ascii="Times New Roman" w:hAnsi="Times New Roman" w:cs="Times New Roman"/>
          <w:b/>
          <w:sz w:val="28"/>
          <w:szCs w:val="28"/>
        </w:rPr>
        <w:t xml:space="preserve"> в неделю  </w:t>
      </w:r>
      <w:r w:rsidRPr="00DC661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F4597" w:rsidRPr="00DC661F">
        <w:rPr>
          <w:rFonts w:ascii="Times New Roman" w:hAnsi="Times New Roman" w:cs="Times New Roman"/>
          <w:b/>
          <w:sz w:val="28"/>
          <w:szCs w:val="28"/>
        </w:rPr>
        <w:t xml:space="preserve">2 учебных часа </w:t>
      </w:r>
      <w:r w:rsidR="00DC661F" w:rsidRPr="00DC661F">
        <w:rPr>
          <w:rFonts w:ascii="Times New Roman" w:hAnsi="Times New Roman" w:cs="Times New Roman"/>
          <w:b/>
          <w:sz w:val="28"/>
          <w:szCs w:val="28"/>
        </w:rPr>
        <w:t>(</w:t>
      </w:r>
      <w:r w:rsidR="006F4597" w:rsidRPr="00DC661F">
        <w:rPr>
          <w:rFonts w:ascii="Times New Roman" w:hAnsi="Times New Roman" w:cs="Times New Roman"/>
          <w:b/>
          <w:sz w:val="28"/>
          <w:szCs w:val="28"/>
        </w:rPr>
        <w:t xml:space="preserve"> 30 минут</w:t>
      </w:r>
      <w:r w:rsidR="00DC661F" w:rsidRPr="00DC661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F4597" w:rsidRPr="00DC661F">
        <w:rPr>
          <w:rFonts w:ascii="Times New Roman" w:hAnsi="Times New Roman" w:cs="Times New Roman"/>
          <w:sz w:val="28"/>
          <w:szCs w:val="28"/>
        </w:rPr>
        <w:t xml:space="preserve"> с одним десятиминутным перерывом для учащихся до 8 лет</w:t>
      </w:r>
      <w:r w:rsidR="00F867EC" w:rsidRPr="00DC661F">
        <w:rPr>
          <w:rFonts w:ascii="Times New Roman" w:hAnsi="Times New Roman" w:cs="Times New Roman"/>
          <w:sz w:val="28"/>
          <w:szCs w:val="28"/>
        </w:rPr>
        <w:t>.</w:t>
      </w:r>
    </w:p>
    <w:p w:rsidR="00F867EC" w:rsidRPr="00DC661F" w:rsidRDefault="009F138A" w:rsidP="005F151B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DC661F">
        <w:rPr>
          <w:rFonts w:ascii="Times New Roman" w:hAnsi="Times New Roman" w:cs="Times New Roman"/>
          <w:b/>
          <w:sz w:val="28"/>
          <w:szCs w:val="28"/>
        </w:rPr>
        <w:t xml:space="preserve">2 раза в неделю по 2 учебных часа </w:t>
      </w:r>
      <w:r w:rsidR="00DC661F" w:rsidRPr="00DC661F">
        <w:rPr>
          <w:rFonts w:ascii="Times New Roman" w:hAnsi="Times New Roman" w:cs="Times New Roman"/>
          <w:b/>
          <w:sz w:val="28"/>
          <w:szCs w:val="28"/>
        </w:rPr>
        <w:t>(</w:t>
      </w:r>
      <w:r w:rsidRPr="00DC661F">
        <w:rPr>
          <w:rFonts w:ascii="Times New Roman" w:hAnsi="Times New Roman" w:cs="Times New Roman"/>
          <w:b/>
          <w:sz w:val="28"/>
          <w:szCs w:val="28"/>
        </w:rPr>
        <w:t xml:space="preserve"> 45 мин</w:t>
      </w:r>
      <w:r w:rsidR="00DC661F" w:rsidRPr="00DC661F">
        <w:rPr>
          <w:rFonts w:ascii="Times New Roman" w:hAnsi="Times New Roman" w:cs="Times New Roman"/>
          <w:b/>
          <w:sz w:val="28"/>
          <w:szCs w:val="28"/>
        </w:rPr>
        <w:t>)</w:t>
      </w:r>
      <w:r w:rsidRPr="00DC6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61F">
        <w:rPr>
          <w:rFonts w:ascii="Times New Roman" w:hAnsi="Times New Roman" w:cs="Times New Roman"/>
          <w:sz w:val="28"/>
          <w:szCs w:val="28"/>
        </w:rPr>
        <w:t xml:space="preserve">с одним десятиминутным перерывом для учащихся от 8 лет </w:t>
      </w:r>
    </w:p>
    <w:p w:rsidR="00F867EC" w:rsidRPr="00F867EC" w:rsidRDefault="00F867EC" w:rsidP="005F151B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F4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организации программы</w:t>
      </w:r>
      <w:r w:rsidRPr="00F867EC">
        <w:rPr>
          <w:rFonts w:ascii="Times New Roman" w:hAnsi="Times New Roman" w:cs="Times New Roman"/>
          <w:sz w:val="28"/>
          <w:szCs w:val="28"/>
        </w:rPr>
        <w:t xml:space="preserve">   - очно-заочная </w:t>
      </w:r>
    </w:p>
    <w:p w:rsidR="00702B30" w:rsidRDefault="00334749" w:rsidP="005F151B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702B30" w:rsidRPr="00702B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редлагаемый курс рассчитан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702B30" w:rsidRPr="00702B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 обучения - всего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144</w:t>
      </w:r>
      <w:r w:rsidR="00702B30" w:rsidRPr="00702B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702B30" w:rsidRPr="00702B30">
        <w:rPr>
          <w:rFonts w:ascii="Times New Roman" w:eastAsia="Times New Roman" w:hAnsi="Times New Roman" w:cs="Times New Roman"/>
          <w:color w:val="333333"/>
          <w:sz w:val="28"/>
          <w:szCs w:val="28"/>
        </w:rPr>
        <w:t>. Весь курс проходит с использованием элементов игры, межпредметного материала, чередованием теоретической и практической работ, использования интерактивных форм обучения т. д.</w:t>
      </w:r>
      <w:r w:rsidR="00702B30" w:rsidRPr="00702B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Организация работы за компьютером проходит с учетом возрастных особенностей и санитарно-гигиенических требований.</w:t>
      </w:r>
    </w:p>
    <w:p w:rsidR="00334749" w:rsidRDefault="002A724E" w:rsidP="005F151B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8"/>
          <w:szCs w:val="28"/>
        </w:rPr>
      </w:pPr>
      <w:hyperlink r:id="rId12" w:anchor="__RefHeading___Toc168033_1563476679" w:history="1">
        <w:r w:rsidR="00062C80" w:rsidRPr="00062C8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Программой предусмотрено проведение комбинированных занятий: занятия состоят из теоретической и практической частей, причём большее количество времени занимает именно практическая часть.</w:t>
        </w:r>
      </w:hyperlink>
    </w:p>
    <w:p w:rsidR="00062C80" w:rsidRPr="00062C80" w:rsidRDefault="00062C80" w:rsidP="00062C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C80">
        <w:rPr>
          <w:rFonts w:ascii="Times New Roman" w:eastAsia="Times New Roman" w:hAnsi="Times New Roman" w:cs="Times New Roman"/>
          <w:b/>
          <w:sz w:val="28"/>
          <w:szCs w:val="28"/>
        </w:rPr>
        <w:t>Принципы организации образовательного процесса</w:t>
      </w:r>
    </w:p>
    <w:p w:rsidR="00062C80" w:rsidRPr="00062C80" w:rsidRDefault="002A724E" w:rsidP="00062C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anchor="__RefHeading___Toc168037_1563476679" w:history="1">
        <w:r w:rsidR="00062C80" w:rsidRPr="00062C80">
          <w:rPr>
            <w:rFonts w:ascii="Times New Roman" w:eastAsia="Times New Roman" w:hAnsi="Times New Roman" w:cs="Times New Roman"/>
            <w:b/>
            <w:sz w:val="28"/>
            <w:szCs w:val="28"/>
          </w:rPr>
          <w:t>Научность</w:t>
        </w:r>
        <w:r w:rsidR="00062C80" w:rsidRPr="00062C80">
          <w:rPr>
            <w:rFonts w:ascii="Times New Roman" w:eastAsia="Times New Roman" w:hAnsi="Times New Roman" w:cs="Times New Roman"/>
            <w:sz w:val="28"/>
            <w:szCs w:val="28"/>
          </w:rPr>
          <w:t xml:space="preserve">.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 </w:t>
        </w:r>
      </w:hyperlink>
    </w:p>
    <w:p w:rsidR="00062C80" w:rsidRPr="00062C80" w:rsidRDefault="002A724E" w:rsidP="00062C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anchor="__RefHeading___Toc168039_1563476679" w:history="1">
        <w:r w:rsidR="00062C80" w:rsidRPr="00062C80">
          <w:rPr>
            <w:rFonts w:ascii="Times New Roman" w:eastAsia="Times New Roman" w:hAnsi="Times New Roman" w:cs="Times New Roman"/>
            <w:b/>
            <w:sz w:val="28"/>
            <w:szCs w:val="28"/>
          </w:rPr>
          <w:t>Доступность</w:t>
        </w:r>
        <w:r w:rsidR="00062C80" w:rsidRPr="00062C80">
          <w:rPr>
            <w:rFonts w:ascii="Times New Roman" w:eastAsia="Times New Roman" w:hAnsi="Times New Roman" w:cs="Times New Roman"/>
            <w:sz w:val="28"/>
            <w:szCs w:val="28"/>
          </w:rPr>
          <w:t xml:space="preserve">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 </w:t>
        </w:r>
      </w:hyperlink>
    </w:p>
    <w:p w:rsidR="00062C80" w:rsidRPr="00062C80" w:rsidRDefault="002A724E" w:rsidP="00062C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anchor="__RefHeading___Toc168041_1563476679" w:history="1">
        <w:r w:rsidR="00062C80" w:rsidRPr="00062C80">
          <w:rPr>
            <w:rFonts w:ascii="Times New Roman" w:eastAsia="Times New Roman" w:hAnsi="Times New Roman" w:cs="Times New Roman"/>
            <w:sz w:val="28"/>
            <w:szCs w:val="28"/>
          </w:rPr>
          <w:t xml:space="preserve">Связь теории с практикой. Обязывает вести обучение так, чтобы обучаемые могли сознательно применять приобретенные ими знания на практике. </w:t>
        </w:r>
      </w:hyperlink>
    </w:p>
    <w:p w:rsidR="00062C80" w:rsidRPr="00062C80" w:rsidRDefault="002A724E" w:rsidP="00062C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anchor="__RefHeading___Toc168047_1563476679" w:history="1">
        <w:r w:rsidR="00062C80" w:rsidRPr="002D6D9D">
          <w:rPr>
            <w:rFonts w:ascii="Times New Roman" w:eastAsia="Times New Roman" w:hAnsi="Times New Roman" w:cs="Times New Roman"/>
            <w:b/>
            <w:sz w:val="28"/>
            <w:szCs w:val="28"/>
          </w:rPr>
          <w:t>Наглядность.</w:t>
        </w:r>
        <w:r w:rsidR="00062C80" w:rsidRPr="00062C80">
          <w:rPr>
            <w:rFonts w:ascii="Times New Roman" w:eastAsia="Times New Roman" w:hAnsi="Times New Roman" w:cs="Times New Roman"/>
            <w:sz w:val="28"/>
            <w:szCs w:val="28"/>
          </w:rPr>
          <w:t xml:space="preserve"> Объяснение материала на жизненных примерах или в процессе игры. </w:t>
        </w:r>
      </w:hyperlink>
    </w:p>
    <w:p w:rsidR="00062C80" w:rsidRPr="00062C80" w:rsidRDefault="002A724E" w:rsidP="00062C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anchor="__RefHeading___Toc168049_1563476679" w:history="1">
        <w:r w:rsidR="00062C80" w:rsidRPr="002D6D9D">
          <w:rPr>
            <w:rFonts w:ascii="Times New Roman" w:eastAsia="Times New Roman" w:hAnsi="Times New Roman" w:cs="Times New Roman"/>
            <w:b/>
            <w:sz w:val="28"/>
            <w:szCs w:val="28"/>
          </w:rPr>
          <w:t>Систематичность и последовательность</w:t>
        </w:r>
        <w:r w:rsidR="00062C80" w:rsidRPr="00062C80">
          <w:rPr>
            <w:rFonts w:ascii="Times New Roman" w:eastAsia="Times New Roman" w:hAnsi="Times New Roman" w:cs="Times New Roman"/>
            <w:sz w:val="28"/>
            <w:szCs w:val="28"/>
          </w:rPr>
          <w:t xml:space="preserve">. Учебный материал дается по определенной системе и в логической последовательности с целью лучшего его освоения. Как правило, этот принцип предусматривает изучение предмета от простого к сложному, от частного к общему. </w:t>
        </w:r>
      </w:hyperlink>
    </w:p>
    <w:p w:rsidR="00062C80" w:rsidRPr="00062C80" w:rsidRDefault="002A724E" w:rsidP="00062C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anchor="__RefHeading___Toc168051_1563476679" w:history="1">
        <w:r w:rsidR="00062C80" w:rsidRPr="002D6D9D">
          <w:rPr>
            <w:rFonts w:ascii="Times New Roman" w:eastAsia="Times New Roman" w:hAnsi="Times New Roman" w:cs="Times New Roman"/>
            <w:b/>
            <w:sz w:val="28"/>
            <w:szCs w:val="28"/>
          </w:rPr>
          <w:t>Прочность</w:t>
        </w:r>
        <w:r w:rsidR="00062C80" w:rsidRPr="00062C80">
          <w:rPr>
            <w:rFonts w:ascii="Times New Roman" w:eastAsia="Times New Roman" w:hAnsi="Times New Roman" w:cs="Times New Roman"/>
            <w:sz w:val="28"/>
            <w:szCs w:val="28"/>
          </w:rPr>
          <w:t xml:space="preserve"> закрепления знаний, умений и навыков. Качество обучения зависит от того, насколько прочно закрепляются знания, умения и навыки учащихся. Непрочные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 </w:t>
        </w:r>
      </w:hyperlink>
    </w:p>
    <w:p w:rsidR="008859B5" w:rsidRPr="000F059B" w:rsidRDefault="002A724E" w:rsidP="000F059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anchor="__RefHeading___Toc168053_1563476679" w:history="1">
        <w:r w:rsidR="00062C80" w:rsidRPr="00062C80">
          <w:rPr>
            <w:rFonts w:ascii="Times New Roman" w:eastAsia="Times New Roman" w:hAnsi="Times New Roman" w:cs="Times New Roman"/>
            <w:sz w:val="28"/>
            <w:szCs w:val="28"/>
          </w:rPr>
          <w:t xml:space="preserve">Индивидуальный подход в обучении. В процессе обучения педагог исходит из индивидуальных особенностей </w:t>
        </w:r>
        <w:r w:rsidR="00434091">
          <w:rPr>
            <w:rFonts w:ascii="Times New Roman" w:eastAsia="Times New Roman" w:hAnsi="Times New Roman" w:cs="Times New Roman"/>
            <w:sz w:val="28"/>
            <w:szCs w:val="28"/>
          </w:rPr>
          <w:t>учащихся</w:t>
        </w:r>
        <w:r w:rsidR="00062C80" w:rsidRPr="00062C80">
          <w:rPr>
            <w:rFonts w:ascii="Times New Roman" w:eastAsia="Times New Roman" w:hAnsi="Times New Roman" w:cs="Times New Roman"/>
            <w:sz w:val="28"/>
            <w:szCs w:val="28"/>
          </w:rPr>
          <w:t xml:space="preserve"> (уравновешенный, неуравновешенный, с хорошей памятью или не очень, с устойчивым вниманием или рассеянный, с хорошей или замедленной реакцией, и т.д.) и опираясь на сильные стороны </w:t>
        </w:r>
        <w:r w:rsidR="00434091">
          <w:rPr>
            <w:rFonts w:ascii="Times New Roman" w:eastAsia="Times New Roman" w:hAnsi="Times New Roman" w:cs="Times New Roman"/>
            <w:sz w:val="28"/>
            <w:szCs w:val="28"/>
          </w:rPr>
          <w:t>учащегося</w:t>
        </w:r>
        <w:r w:rsidR="00062C80" w:rsidRPr="00062C80">
          <w:rPr>
            <w:rFonts w:ascii="Times New Roman" w:eastAsia="Times New Roman" w:hAnsi="Times New Roman" w:cs="Times New Roman"/>
            <w:sz w:val="28"/>
            <w:szCs w:val="28"/>
          </w:rPr>
          <w:t>, доводит его подготовленность до уровня общих требований. </w:t>
        </w:r>
      </w:hyperlink>
    </w:p>
    <w:p w:rsidR="00211DF9" w:rsidRPr="00AC1655" w:rsidRDefault="00817464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 результаты</w:t>
      </w:r>
      <w:r w:rsidR="00211DF9" w:rsidRPr="00AC16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1DF9" w:rsidRPr="00AC1655" w:rsidRDefault="00211DF9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524" w:rsidRDefault="00BD7553" w:rsidP="000F05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655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592524">
        <w:rPr>
          <w:rFonts w:ascii="Times New Roman" w:hAnsi="Times New Roman" w:cs="Times New Roman"/>
          <w:b/>
          <w:sz w:val="28"/>
          <w:szCs w:val="28"/>
        </w:rPr>
        <w:t>.</w:t>
      </w:r>
    </w:p>
    <w:p w:rsidR="00141B7E" w:rsidRPr="00AC1655" w:rsidRDefault="00141B7E" w:rsidP="000F05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DF9" w:rsidRPr="00AC1655" w:rsidRDefault="00211DF9" w:rsidP="000F05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:rsidR="00211DF9" w:rsidRPr="00AC1655" w:rsidRDefault="00211DF9" w:rsidP="000F05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правила работы за компьютером;</w:t>
      </w:r>
    </w:p>
    <w:p w:rsidR="00211DF9" w:rsidRPr="00AC1655" w:rsidRDefault="00211DF9" w:rsidP="000F05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назначение и работу графического редактора Paint;</w:t>
      </w:r>
    </w:p>
    <w:p w:rsidR="00211DF9" w:rsidRPr="00AC1655" w:rsidRDefault="00211DF9" w:rsidP="000F05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возможности текстового редактора Word;</w:t>
      </w:r>
    </w:p>
    <w:p w:rsidR="00211DF9" w:rsidRPr="00AC1655" w:rsidRDefault="00211DF9" w:rsidP="000F05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понятие информации, свойства информации;</w:t>
      </w:r>
    </w:p>
    <w:p w:rsidR="00211DF9" w:rsidRPr="00AC1655" w:rsidRDefault="00211DF9" w:rsidP="000F05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назначение и работу программы Power Point;</w:t>
      </w:r>
    </w:p>
    <w:p w:rsidR="00211DF9" w:rsidRPr="00AC1655" w:rsidRDefault="00211DF9" w:rsidP="000F05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основные блоки клавиш;</w:t>
      </w:r>
    </w:p>
    <w:p w:rsidR="00211DF9" w:rsidRPr="00AC1655" w:rsidRDefault="00211DF9" w:rsidP="000F05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устройство персонального компьютера, основные блоки;</w:t>
      </w:r>
    </w:p>
    <w:p w:rsidR="00211DF9" w:rsidRPr="00AC1655" w:rsidRDefault="00211DF9" w:rsidP="000F05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устройства ввода и вывода информации;</w:t>
      </w:r>
    </w:p>
    <w:p w:rsidR="00211DF9" w:rsidRPr="00AC1655" w:rsidRDefault="00211DF9" w:rsidP="000F05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lastRenderedPageBreak/>
        <w:t>способы защиты информации.</w:t>
      </w:r>
    </w:p>
    <w:p w:rsidR="00817464" w:rsidRDefault="00817464" w:rsidP="000F05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464" w:rsidRPr="00AC1655" w:rsidRDefault="00592524" w:rsidP="000F05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Метапредметные.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соблюдать требования безопасности труда и пожарной безопасности;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работать с устройствами ввода/вывода (клавиатура, мышь, дисководы);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набирать информацию на русском</w:t>
      </w:r>
      <w:r w:rsidR="00AD4B69">
        <w:rPr>
          <w:rFonts w:ascii="Times New Roman" w:hAnsi="Times New Roman" w:cs="Times New Roman"/>
          <w:sz w:val="28"/>
          <w:szCs w:val="28"/>
        </w:rPr>
        <w:t xml:space="preserve"> и английском </w:t>
      </w:r>
      <w:r w:rsidRPr="00AC1655">
        <w:rPr>
          <w:rFonts w:ascii="Times New Roman" w:hAnsi="Times New Roman" w:cs="Times New Roman"/>
          <w:sz w:val="28"/>
          <w:szCs w:val="28"/>
        </w:rPr>
        <w:t xml:space="preserve"> регистре;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работать с программами Word, Paint,</w:t>
      </w:r>
      <w:r w:rsidR="00817464">
        <w:rPr>
          <w:rFonts w:ascii="Times New Roman" w:hAnsi="Times New Roman" w:cs="Times New Roman"/>
          <w:sz w:val="28"/>
          <w:szCs w:val="28"/>
        </w:rPr>
        <w:t xml:space="preserve"> </w:t>
      </w:r>
      <w:r w:rsidR="0068734C" w:rsidRPr="00AC1655">
        <w:rPr>
          <w:rFonts w:ascii="Times New Roman" w:hAnsi="Times New Roman" w:cs="Times New Roman"/>
          <w:sz w:val="28"/>
          <w:szCs w:val="28"/>
        </w:rPr>
        <w:t>Конструктор мультфильмов</w:t>
      </w:r>
      <w:r w:rsidRPr="00AC1655">
        <w:rPr>
          <w:rFonts w:ascii="Times New Roman" w:hAnsi="Times New Roman" w:cs="Times New Roman"/>
          <w:sz w:val="28"/>
          <w:szCs w:val="28"/>
        </w:rPr>
        <w:t>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работать со стандартными приложениями Windows;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создавать презентации;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пошагово выполнять алгоритм практического задания;</w:t>
      </w:r>
    </w:p>
    <w:p w:rsidR="00211DF9" w:rsidRPr="00AD4B69" w:rsidRDefault="00211DF9" w:rsidP="000F059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осуществлять поиск информации на компьютере;</w:t>
      </w:r>
      <w:r w:rsidRPr="00AD4B69"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работать с программ</w:t>
      </w:r>
      <w:r w:rsidR="00817464">
        <w:rPr>
          <w:rFonts w:ascii="Times New Roman" w:hAnsi="Times New Roman" w:cs="Times New Roman"/>
          <w:sz w:val="28"/>
          <w:szCs w:val="28"/>
        </w:rPr>
        <w:t>ой</w:t>
      </w:r>
      <w:r w:rsidRPr="00AC1655">
        <w:rPr>
          <w:rFonts w:ascii="Times New Roman" w:hAnsi="Times New Roman" w:cs="Times New Roman"/>
          <w:sz w:val="28"/>
          <w:szCs w:val="28"/>
        </w:rPr>
        <w:t> Power Point,;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работать с разными видами информации;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запускать операционную систему;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работать с файлами (создавать, сохранять, осуществлять поиск);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пользоваться антивирусными программами;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осуществлять ручной поиск вредоносных программ;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оценивать результаты своей работы;</w:t>
      </w:r>
    </w:p>
    <w:p w:rsidR="00211DF9" w:rsidRPr="00AC1655" w:rsidRDefault="00211DF9" w:rsidP="000F059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осуществлять проектную деятельность;</w:t>
      </w:r>
    </w:p>
    <w:p w:rsidR="00211DF9" w:rsidRPr="00AC1655" w:rsidRDefault="00211DF9" w:rsidP="000F0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1DF9" w:rsidRPr="00AC1655" w:rsidRDefault="00784176" w:rsidP="000F05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655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592524">
        <w:rPr>
          <w:rFonts w:ascii="Times New Roman" w:hAnsi="Times New Roman" w:cs="Times New Roman"/>
          <w:b/>
          <w:sz w:val="28"/>
          <w:szCs w:val="28"/>
        </w:rPr>
        <w:t>.</w:t>
      </w:r>
    </w:p>
    <w:p w:rsidR="00D57412" w:rsidRPr="00AC1655" w:rsidRDefault="0004485E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1.п</w:t>
      </w:r>
      <w:r w:rsidR="00D57412" w:rsidRPr="00AC1655">
        <w:rPr>
          <w:rFonts w:ascii="Times New Roman" w:hAnsi="Times New Roman" w:cs="Times New Roman"/>
          <w:sz w:val="28"/>
          <w:szCs w:val="28"/>
        </w:rPr>
        <w:t>рименять полученные знания на практике;</w:t>
      </w:r>
    </w:p>
    <w:p w:rsidR="0004485E" w:rsidRPr="00AC1655" w:rsidRDefault="0004485E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2.в</w:t>
      </w:r>
      <w:r w:rsidR="00D57412" w:rsidRPr="00AC1655">
        <w:rPr>
          <w:rFonts w:ascii="Times New Roman" w:hAnsi="Times New Roman" w:cs="Times New Roman"/>
          <w:sz w:val="28"/>
          <w:szCs w:val="28"/>
        </w:rPr>
        <w:t>ладеть навыками работы в коллективе</w:t>
      </w:r>
      <w:r w:rsidRPr="00AC1655">
        <w:rPr>
          <w:rFonts w:ascii="Times New Roman" w:hAnsi="Times New Roman" w:cs="Times New Roman"/>
          <w:sz w:val="28"/>
          <w:szCs w:val="28"/>
        </w:rPr>
        <w:t>;</w:t>
      </w:r>
    </w:p>
    <w:p w:rsidR="00AD4B69" w:rsidRPr="00AC1655" w:rsidRDefault="0004485E" w:rsidP="000F0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3.</w:t>
      </w:r>
      <w:r w:rsidR="00AD4B69" w:rsidRPr="00AC1655">
        <w:rPr>
          <w:rFonts w:ascii="Times New Roman" w:hAnsi="Times New Roman" w:cs="Times New Roman"/>
          <w:sz w:val="28"/>
          <w:szCs w:val="28"/>
        </w:rPr>
        <w:t>работать в команде.</w:t>
      </w:r>
    </w:p>
    <w:p w:rsidR="004B4908" w:rsidRDefault="004B4908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EC" w:rsidRDefault="00F867EC" w:rsidP="000F059B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6D9D" w:rsidRDefault="002D6D9D" w:rsidP="000F059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091" w:rsidRDefault="00434091" w:rsidP="000F059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091" w:rsidRDefault="00434091" w:rsidP="000F059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091" w:rsidRDefault="00434091" w:rsidP="000F059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091" w:rsidRDefault="00434091" w:rsidP="000F059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091" w:rsidRDefault="00434091" w:rsidP="000F059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091" w:rsidRDefault="00434091" w:rsidP="000F059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091" w:rsidRDefault="00434091" w:rsidP="000F059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091" w:rsidRDefault="00434091" w:rsidP="000F059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2030" w:rsidRDefault="00082030" w:rsidP="002D6D9D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82030" w:rsidRDefault="00082030" w:rsidP="002D6D9D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82030" w:rsidRDefault="00082030" w:rsidP="00F554A8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F554A8" w:rsidRDefault="00F554A8" w:rsidP="00F554A8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82030" w:rsidRPr="00F554A8" w:rsidRDefault="00082030" w:rsidP="00F554A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54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Учебно – тематический план</w:t>
      </w:r>
    </w:p>
    <w:p w:rsidR="00082030" w:rsidRPr="00F554A8" w:rsidRDefault="00082030" w:rsidP="00F554A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EE4" w:rsidRPr="00F554A8" w:rsidRDefault="005F6EE4" w:rsidP="00F554A8">
      <w:pPr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F554A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1 год обучения</w:t>
      </w:r>
    </w:p>
    <w:p w:rsidR="005F6EE4" w:rsidRPr="005F6EE4" w:rsidRDefault="005F6EE4" w:rsidP="005F6EE4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tbl>
      <w:tblPr>
        <w:tblW w:w="9206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245"/>
        <w:gridCol w:w="2723"/>
        <w:gridCol w:w="992"/>
        <w:gridCol w:w="993"/>
        <w:gridCol w:w="1275"/>
        <w:gridCol w:w="2410"/>
      </w:tblGrid>
      <w:tr w:rsidR="00F554A8" w:rsidRPr="00F554A8" w:rsidTr="00BE25EA">
        <w:trPr>
          <w:trHeight w:val="137"/>
          <w:jc w:val="center"/>
        </w:trPr>
        <w:tc>
          <w:tcPr>
            <w:tcW w:w="8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F554A8" w:rsidRPr="00F554A8" w:rsidTr="00BE25EA">
        <w:trPr>
          <w:trHeight w:val="137"/>
          <w:jc w:val="center"/>
        </w:trPr>
        <w:tc>
          <w:tcPr>
            <w:tcW w:w="8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6EE4" w:rsidRPr="00F554A8" w:rsidTr="00BE25EA">
        <w:trPr>
          <w:trHeight w:val="400"/>
          <w:jc w:val="center"/>
        </w:trPr>
        <w:tc>
          <w:tcPr>
            <w:tcW w:w="92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EE4" w:rsidRPr="00F554A8" w:rsidRDefault="005F6EE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Раздел 1. « Компьютерная грамотность</w:t>
            </w:r>
          </w:p>
        </w:tc>
      </w:tr>
      <w:tr w:rsidR="00F554A8" w:rsidRPr="00F554A8" w:rsidTr="00BE25EA">
        <w:trPr>
          <w:trHeight w:val="40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Введение. Компьютер и безопасность.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4A8" w:rsidRPr="00BE25EA" w:rsidRDefault="00BE25EA" w:rsidP="00BE25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AC1655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информатики»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65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F554A8" w:rsidRPr="00F554A8" w:rsidTr="00BE25EA">
        <w:trPr>
          <w:trHeight w:val="59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Роль компьютера в жизни человека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5505C4" w:rsidRDefault="005505C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Тест </w:t>
            </w:r>
            <w:r w:rsidRPr="005505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«Компьютер и информация».</w:t>
            </w:r>
          </w:p>
        </w:tc>
      </w:tr>
      <w:tr w:rsidR="00F554A8" w:rsidRPr="00F554A8" w:rsidTr="00BE25EA">
        <w:trPr>
          <w:trHeight w:val="17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Основные устройства компьютера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5505C4" w:rsidP="005505C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Pr="00817D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ест</w:t>
            </w:r>
            <w:r w:rsidRPr="00817D98">
              <w:rPr>
                <w:rFonts w:ascii="Times New Roman" w:hAnsi="Times New Roman" w:cs="Times New Roman"/>
                <w:sz w:val="28"/>
                <w:szCs w:val="28"/>
              </w:rPr>
              <w:t xml:space="preserve"> «Устройство компьютера»</w:t>
            </w:r>
          </w:p>
        </w:tc>
      </w:tr>
      <w:tr w:rsidR="00F554A8" w:rsidRPr="00F554A8" w:rsidTr="00BE25EA">
        <w:trPr>
          <w:trHeight w:val="17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Наш помощник - клавиатура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9762F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9762F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5505C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554A8" w:rsidRPr="00F554A8" w:rsidTr="00BE25EA">
        <w:trPr>
          <w:trHeight w:val="343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Знакомство с операционной системой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817D98" w:rsidRDefault="005505C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505C4">
              <w:rPr>
                <w:rStyle w:val="c1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Диктант: «</w:t>
            </w:r>
            <w:r w:rsidRPr="005505C4">
              <w:rPr>
                <w:rStyle w:val="c1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Информация и информационные процессы».</w:t>
            </w:r>
          </w:p>
        </w:tc>
      </w:tr>
      <w:tr w:rsidR="005F6EE4" w:rsidRPr="00F554A8" w:rsidTr="00BE25EA">
        <w:trPr>
          <w:trHeight w:val="603"/>
          <w:jc w:val="center"/>
        </w:trPr>
        <w:tc>
          <w:tcPr>
            <w:tcW w:w="6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EE4" w:rsidRPr="00F554A8" w:rsidRDefault="005F6EE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6EE4" w:rsidRPr="00F554A8" w:rsidRDefault="005F6EE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Раздел 2. Графический редактор Paint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EE4" w:rsidRPr="00F554A8" w:rsidRDefault="005F6EE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54A8" w:rsidRPr="00F554A8" w:rsidTr="00BE25EA">
        <w:trPr>
          <w:trHeight w:val="643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5505C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Назначение, возможности, местоположение Панель опций, панель инструментов.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F554A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BE25EA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43D0F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F554A8" w:rsidRPr="00F554A8" w:rsidTr="00BE25EA">
        <w:trPr>
          <w:trHeight w:val="72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Графический редактор Paint</w:t>
            </w:r>
          </w:p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Разработка и редактирование изображения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BE25EA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43D0F">
              <w:rPr>
                <w:rFonts w:ascii="Times New Roman" w:hAnsi="Times New Roman" w:cs="Times New Roman"/>
                <w:sz w:val="28"/>
                <w:szCs w:val="28"/>
              </w:rPr>
              <w:t>Участие в конкурсе.</w:t>
            </w:r>
          </w:p>
        </w:tc>
      </w:tr>
      <w:tr w:rsidR="00F554A8" w:rsidRPr="00F554A8" w:rsidTr="00BE25EA">
        <w:trPr>
          <w:trHeight w:val="47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Графический редактор Paint.</w:t>
            </w:r>
          </w:p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Копирование, печать рисунков. Тематическая композиция (Создание композиций на тему: «Мой дом», «Моя школа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E41CD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рисунков.</w:t>
            </w:r>
          </w:p>
        </w:tc>
      </w:tr>
      <w:tr w:rsidR="005F6EE4" w:rsidRPr="00F554A8" w:rsidTr="00BE25EA">
        <w:trPr>
          <w:trHeight w:val="171"/>
          <w:jc w:val="center"/>
        </w:trPr>
        <w:tc>
          <w:tcPr>
            <w:tcW w:w="6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EE4" w:rsidRPr="00F554A8" w:rsidRDefault="005F6EE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6EE4" w:rsidRPr="00F554A8" w:rsidRDefault="005F6EE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Раздел 3.  </w:t>
            </w:r>
            <w:r w:rsidRPr="00F554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«Текстовый редактор </w:t>
            </w:r>
            <w:r w:rsidRPr="00F554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Word</w:t>
            </w:r>
            <w:r w:rsidRPr="00F554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EE4" w:rsidRPr="00F554A8" w:rsidRDefault="005F6EE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54A8" w:rsidRPr="00F554A8" w:rsidTr="00BE25EA">
        <w:trPr>
          <w:trHeight w:val="50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5505C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Текстовый редактор Word. Освоение клавиатуры</w:t>
            </w:r>
          </w:p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Знакомство с программой WORD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F554A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BE25EA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F554A8" w:rsidRPr="00F554A8" w:rsidTr="00BE25EA">
        <w:trPr>
          <w:trHeight w:val="61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Отработка навыков по набору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BE25EA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Наблюдение</w:t>
            </w:r>
          </w:p>
        </w:tc>
      </w:tr>
      <w:tr w:rsidR="00F554A8" w:rsidRPr="00F554A8" w:rsidTr="00BE25EA">
        <w:trPr>
          <w:trHeight w:val="20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фрагментами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BE25EA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Взаимоконтроль</w:t>
            </w:r>
          </w:p>
        </w:tc>
      </w:tr>
      <w:tr w:rsidR="00F554A8" w:rsidRPr="00F554A8" w:rsidTr="00BE25EA">
        <w:trPr>
          <w:trHeight w:val="499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Текстовый редактор Word: поздравительная открытка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BE25EA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поздравительных открыток</w:t>
            </w:r>
          </w:p>
        </w:tc>
      </w:tr>
      <w:tr w:rsidR="00F554A8" w:rsidRPr="00F554A8" w:rsidTr="00BE25EA">
        <w:trPr>
          <w:trHeight w:val="37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Текстовый редактор Word: титульная страница книги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91713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Выставка «Лучший титульник»</w:t>
            </w:r>
          </w:p>
        </w:tc>
      </w:tr>
      <w:tr w:rsidR="00F554A8" w:rsidRPr="00F554A8" w:rsidTr="00BE25EA">
        <w:trPr>
          <w:trHeight w:val="20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Нумерация и границы страниц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4A8" w:rsidRPr="00F554A8" w:rsidRDefault="0091713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Доклад «Мой компьютер»</w:t>
            </w:r>
          </w:p>
        </w:tc>
      </w:tr>
      <w:tr w:rsidR="00F554A8" w:rsidRPr="00F554A8" w:rsidTr="00BE25EA">
        <w:trPr>
          <w:trHeight w:val="20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Проект. Создание календаря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917134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Загадки</w:t>
            </w:r>
          </w:p>
        </w:tc>
      </w:tr>
      <w:tr w:rsidR="00F554A8" w:rsidRPr="00F554A8" w:rsidTr="00BE25EA">
        <w:trPr>
          <w:trHeight w:val="607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Работа со средствами редактирования и проверки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817636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554A8" w:rsidRPr="00F554A8" w:rsidTr="00BE25EA">
        <w:trPr>
          <w:trHeight w:val="626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 редактирования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BE25EA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 на наличие ошибок</w:t>
            </w:r>
          </w:p>
        </w:tc>
      </w:tr>
      <w:tr w:rsidR="00F554A8" w:rsidRPr="00F554A8" w:rsidTr="00BE25EA">
        <w:trPr>
          <w:trHeight w:val="29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Исправление ошибок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BE25EA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Кроссворд</w:t>
            </w:r>
          </w:p>
        </w:tc>
      </w:tr>
      <w:tr w:rsidR="00F554A8" w:rsidRPr="00F554A8" w:rsidTr="00BE25EA">
        <w:trPr>
          <w:trHeight w:val="42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Текстовый редактор Word:</w:t>
            </w:r>
            <w:r w:rsidR="00BE25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фигурами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817636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Рисунок из примитивов.</w:t>
            </w:r>
          </w:p>
        </w:tc>
      </w:tr>
      <w:tr w:rsidR="00F554A8" w:rsidRPr="00F554A8" w:rsidTr="00BE25EA">
        <w:trPr>
          <w:trHeight w:val="12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Отработка навыков по набору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BE25EA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на быстрый набор текста</w:t>
            </w:r>
          </w:p>
        </w:tc>
      </w:tr>
      <w:tr w:rsidR="00F554A8" w:rsidRPr="00F554A8" w:rsidTr="00BE25EA">
        <w:trPr>
          <w:trHeight w:val="12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F554A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Раздел</w:t>
            </w:r>
            <w:r w:rsidRPr="00F554A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  <w:t> </w:t>
            </w:r>
            <w:r w:rsidRPr="00F554A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Pr="00F554A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  <w:t>.</w:t>
            </w:r>
            <w:r w:rsidRPr="00F554A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Программа</w:t>
            </w:r>
            <w:r w:rsidRPr="00F554A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Microsoft Power Point: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4A8" w:rsidRPr="00F554A8" w:rsidRDefault="00F554A8" w:rsidP="005F6EE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E25EA" w:rsidRPr="00F554A8" w:rsidTr="00BE25EA">
        <w:trPr>
          <w:trHeight w:val="12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Создаем презентацию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Наблюдение </w:t>
            </w:r>
          </w:p>
        </w:tc>
      </w:tr>
      <w:tr w:rsidR="00BE25EA" w:rsidRPr="00F554A8" w:rsidTr="00BE25EA">
        <w:trPr>
          <w:trHeight w:val="2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Создание слайда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Взаимоконтроль</w:t>
            </w:r>
          </w:p>
        </w:tc>
      </w:tr>
      <w:tr w:rsidR="00BE25EA" w:rsidRPr="00F554A8" w:rsidTr="00BE25EA">
        <w:trPr>
          <w:trHeight w:val="2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Дизайн слайда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5EA" w:rsidRPr="00F554A8" w:rsidRDefault="00917134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Игра «Найди 10 отличий»</w:t>
            </w:r>
          </w:p>
        </w:tc>
      </w:tr>
      <w:tr w:rsidR="00BE25EA" w:rsidRPr="00F554A8" w:rsidTr="00BE25EA">
        <w:trPr>
          <w:trHeight w:val="2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Вставка фигур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5EA" w:rsidRPr="00F554A8" w:rsidRDefault="00917134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Наблюдение</w:t>
            </w:r>
          </w:p>
        </w:tc>
      </w:tr>
      <w:tr w:rsidR="00BE25EA" w:rsidRPr="00F554A8" w:rsidTr="00BE25EA">
        <w:trPr>
          <w:trHeight w:val="2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Настройка анимации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Конкурс презентаций</w:t>
            </w:r>
          </w:p>
        </w:tc>
      </w:tr>
      <w:tr w:rsidR="00BE25EA" w:rsidRPr="00F554A8" w:rsidTr="00BE25EA">
        <w:trPr>
          <w:trHeight w:val="2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Повторение пройденного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Защита проектной работы</w:t>
            </w:r>
          </w:p>
        </w:tc>
      </w:tr>
      <w:tr w:rsidR="00BE25EA" w:rsidRPr="00F554A8" w:rsidTr="00BE25EA">
        <w:trPr>
          <w:trHeight w:val="2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Итого:</w:t>
            </w:r>
            <w:r w:rsidR="009171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5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144</w:t>
            </w:r>
            <w:r w:rsidR="009171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917134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 ч.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25EA" w:rsidRPr="00F554A8" w:rsidRDefault="00917134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110 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5EA" w:rsidRPr="00F554A8" w:rsidRDefault="00BE25EA" w:rsidP="00BE2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82030" w:rsidRPr="00141B7E" w:rsidRDefault="00082030" w:rsidP="002D6D9D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AE77FA" w:rsidRPr="00D46C7A" w:rsidRDefault="00F540EA" w:rsidP="003C235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6C7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Содержание </w:t>
      </w:r>
    </w:p>
    <w:p w:rsidR="00C1483D" w:rsidRPr="00D46C7A" w:rsidRDefault="00C1483D" w:rsidP="001E002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95CD6" w:rsidRPr="00D46C7A" w:rsidRDefault="006B1625" w:rsidP="001E002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46C7A">
        <w:rPr>
          <w:rFonts w:ascii="Times New Roman" w:hAnsi="Times New Roman" w:cs="Times New Roman"/>
          <w:b/>
          <w:sz w:val="28"/>
          <w:szCs w:val="24"/>
        </w:rPr>
        <w:t>Тема</w:t>
      </w:r>
      <w:r w:rsidR="008E2406" w:rsidRPr="00D46C7A">
        <w:rPr>
          <w:rFonts w:ascii="Times New Roman" w:hAnsi="Times New Roman" w:cs="Times New Roman"/>
          <w:b/>
          <w:sz w:val="28"/>
          <w:szCs w:val="24"/>
        </w:rPr>
        <w:t>1</w:t>
      </w:r>
      <w:r w:rsidRPr="00D46C7A">
        <w:rPr>
          <w:rFonts w:ascii="Times New Roman" w:hAnsi="Times New Roman" w:cs="Times New Roman"/>
          <w:b/>
          <w:sz w:val="28"/>
          <w:szCs w:val="24"/>
        </w:rPr>
        <w:t>:</w:t>
      </w:r>
      <w:r w:rsidR="0047758D" w:rsidRPr="00D46C7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1483D" w:rsidRPr="00D46C7A">
        <w:rPr>
          <w:rFonts w:ascii="Times New Roman" w:hAnsi="Times New Roman" w:cs="Times New Roman"/>
          <w:b/>
          <w:sz w:val="28"/>
          <w:szCs w:val="24"/>
        </w:rPr>
        <w:t>Устройство компьютера.</w:t>
      </w:r>
    </w:p>
    <w:p w:rsidR="00C31080" w:rsidRPr="00D46C7A" w:rsidRDefault="00F540EA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>Теория</w:t>
      </w:r>
      <w:r w:rsidR="00127A84" w:rsidRPr="00D46C7A">
        <w:rPr>
          <w:rFonts w:ascii="Times New Roman" w:hAnsi="Times New Roman" w:cs="Times New Roman"/>
          <w:b/>
          <w:sz w:val="28"/>
          <w:szCs w:val="28"/>
        </w:rPr>
        <w:t>:</w:t>
      </w:r>
      <w:r w:rsidR="0047758D" w:rsidRPr="00D46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72F" w:rsidRPr="00D46C7A">
        <w:rPr>
          <w:rFonts w:ascii="Times New Roman" w:hAnsi="Times New Roman" w:cs="Times New Roman"/>
          <w:sz w:val="28"/>
          <w:szCs w:val="28"/>
        </w:rPr>
        <w:t>Знакомство с объединением. Знакомство друг с друго</w:t>
      </w:r>
      <w:r w:rsidR="00C31080" w:rsidRPr="00D46C7A">
        <w:rPr>
          <w:rFonts w:ascii="Times New Roman" w:hAnsi="Times New Roman" w:cs="Times New Roman"/>
          <w:sz w:val="28"/>
          <w:szCs w:val="28"/>
        </w:rPr>
        <w:t>м</w:t>
      </w:r>
      <w:r w:rsidR="004D372F" w:rsidRPr="00D46C7A">
        <w:rPr>
          <w:rFonts w:ascii="Times New Roman" w:hAnsi="Times New Roman" w:cs="Times New Roman"/>
          <w:sz w:val="28"/>
          <w:szCs w:val="28"/>
        </w:rPr>
        <w:t>.</w:t>
      </w:r>
    </w:p>
    <w:p w:rsidR="00127A84" w:rsidRPr="00D46C7A" w:rsidRDefault="0047758D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A">
        <w:rPr>
          <w:rFonts w:ascii="Times New Roman" w:hAnsi="Times New Roman" w:cs="Times New Roman"/>
          <w:sz w:val="28"/>
          <w:szCs w:val="28"/>
        </w:rPr>
        <w:t>Роль компьютера в жизни человека. Основные устройства компьютера</w:t>
      </w:r>
      <w:r w:rsidR="00C1483D" w:rsidRPr="00D46C7A">
        <w:rPr>
          <w:rFonts w:ascii="Times New Roman" w:hAnsi="Times New Roman" w:cs="Times New Roman"/>
          <w:sz w:val="28"/>
          <w:szCs w:val="28"/>
        </w:rPr>
        <w:t>. Основная позиция пальцев на клавиатуре. Назначение клавиш. Назначение мыши. Знакомство с операционной системой.</w:t>
      </w:r>
    </w:p>
    <w:p w:rsidR="0047758D" w:rsidRPr="00D46C7A" w:rsidRDefault="00F540EA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C31080" w:rsidRPr="00D46C7A">
        <w:rPr>
          <w:rFonts w:ascii="Times New Roman" w:hAnsi="Times New Roman" w:cs="Times New Roman"/>
          <w:b/>
          <w:sz w:val="28"/>
          <w:szCs w:val="28"/>
        </w:rPr>
        <w:t>:</w:t>
      </w:r>
      <w:r w:rsidR="0047758D" w:rsidRPr="00D46C7A">
        <w:rPr>
          <w:rFonts w:ascii="Times New Roman" w:hAnsi="Times New Roman" w:cs="Times New Roman"/>
          <w:sz w:val="28"/>
          <w:szCs w:val="28"/>
        </w:rPr>
        <w:t xml:space="preserve"> Работа с программой «клавиатура». Работа с программой «курсор». </w:t>
      </w:r>
    </w:p>
    <w:p w:rsidR="00AE77FA" w:rsidRPr="00D46C7A" w:rsidRDefault="0047758D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A">
        <w:rPr>
          <w:rFonts w:ascii="Times New Roman" w:hAnsi="Times New Roman" w:cs="Times New Roman"/>
          <w:sz w:val="28"/>
          <w:szCs w:val="28"/>
        </w:rPr>
        <w:t xml:space="preserve"> </w:t>
      </w:r>
      <w:r w:rsidR="00127A84" w:rsidRPr="00D46C7A">
        <w:rPr>
          <w:rFonts w:ascii="Times New Roman" w:hAnsi="Times New Roman" w:cs="Times New Roman"/>
          <w:b/>
          <w:sz w:val="28"/>
          <w:szCs w:val="28"/>
        </w:rPr>
        <w:t>Контроль:</w:t>
      </w:r>
      <w:r w:rsidR="00346207" w:rsidRPr="00D46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8EB" w:rsidRPr="00D46C7A">
        <w:rPr>
          <w:rFonts w:ascii="Times New Roman" w:hAnsi="Times New Roman" w:cs="Times New Roman"/>
          <w:sz w:val="28"/>
          <w:szCs w:val="28"/>
        </w:rPr>
        <w:t>Тест.</w:t>
      </w:r>
    </w:p>
    <w:p w:rsidR="00E72F1B" w:rsidRPr="00D46C7A" w:rsidRDefault="00E72F1B" w:rsidP="001E002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F1B" w:rsidRPr="00D46C7A" w:rsidRDefault="0047758D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716" w:rsidRPr="00D46C7A" w:rsidRDefault="00624716" w:rsidP="001E002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>Тема</w:t>
      </w:r>
      <w:r w:rsidR="00F867EC" w:rsidRPr="00D46C7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46C7A">
        <w:rPr>
          <w:rFonts w:ascii="Times New Roman" w:hAnsi="Times New Roman" w:cs="Times New Roman"/>
          <w:b/>
          <w:sz w:val="28"/>
          <w:szCs w:val="28"/>
        </w:rPr>
        <w:t>:</w:t>
      </w:r>
      <w:r w:rsidR="0047758D" w:rsidRPr="00D46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C7A">
        <w:rPr>
          <w:rFonts w:ascii="Times New Roman" w:hAnsi="Times New Roman" w:cs="Times New Roman"/>
          <w:b/>
          <w:bCs/>
          <w:sz w:val="28"/>
          <w:szCs w:val="28"/>
        </w:rPr>
        <w:t>Графический редактор Paint</w:t>
      </w:r>
      <w:r w:rsidRPr="00D46C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7467ED" w:rsidRPr="00D46C7A" w:rsidRDefault="00F540EA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>Теория</w:t>
      </w:r>
      <w:r w:rsidR="00E72F1B" w:rsidRPr="00D46C7A">
        <w:rPr>
          <w:rFonts w:ascii="Times New Roman" w:hAnsi="Times New Roman" w:cs="Times New Roman"/>
          <w:b/>
          <w:sz w:val="28"/>
          <w:szCs w:val="28"/>
        </w:rPr>
        <w:t>:</w:t>
      </w:r>
      <w:r w:rsidR="0047758D" w:rsidRPr="00D46C7A">
        <w:rPr>
          <w:rFonts w:ascii="Times New Roman" w:hAnsi="Times New Roman" w:cs="Times New Roman"/>
          <w:sz w:val="28"/>
          <w:szCs w:val="28"/>
        </w:rPr>
        <w:t xml:space="preserve"> </w:t>
      </w:r>
      <w:r w:rsidR="00821B06" w:rsidRPr="00D46C7A">
        <w:rPr>
          <w:rFonts w:ascii="Times New Roman" w:hAnsi="Times New Roman" w:cs="Times New Roman"/>
          <w:sz w:val="28"/>
          <w:szCs w:val="28"/>
        </w:rPr>
        <w:t xml:space="preserve">Меню палитра инструментов. Виды шрифтов. </w:t>
      </w:r>
      <w:r w:rsidR="00C1483D" w:rsidRPr="00D46C7A">
        <w:rPr>
          <w:rFonts w:ascii="Times New Roman" w:hAnsi="Times New Roman" w:cs="Times New Roman"/>
          <w:sz w:val="28"/>
          <w:szCs w:val="28"/>
        </w:rPr>
        <w:t>Назначение,</w:t>
      </w:r>
      <w:r w:rsidR="00B54ACF" w:rsidRPr="00D46C7A">
        <w:rPr>
          <w:rFonts w:ascii="Times New Roman" w:hAnsi="Times New Roman" w:cs="Times New Roman"/>
          <w:sz w:val="28"/>
          <w:szCs w:val="28"/>
        </w:rPr>
        <w:t xml:space="preserve"> возможности, местоположение. Панель опций.</w:t>
      </w:r>
      <w:r w:rsidR="006F4597" w:rsidRPr="00D46C7A">
        <w:rPr>
          <w:rFonts w:ascii="Times New Roman" w:hAnsi="Times New Roman" w:cs="Times New Roman"/>
          <w:sz w:val="28"/>
          <w:szCs w:val="28"/>
        </w:rPr>
        <w:t xml:space="preserve"> </w:t>
      </w:r>
      <w:r w:rsidR="00B54ACF" w:rsidRPr="00D46C7A">
        <w:rPr>
          <w:rFonts w:ascii="Times New Roman" w:hAnsi="Times New Roman" w:cs="Times New Roman"/>
          <w:sz w:val="28"/>
          <w:szCs w:val="28"/>
        </w:rPr>
        <w:t>Панель инструментов.</w:t>
      </w:r>
    </w:p>
    <w:p w:rsidR="0047758D" w:rsidRPr="00D46C7A" w:rsidRDefault="00E72F1B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821B06" w:rsidRPr="00D46C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758D" w:rsidRPr="00D46C7A">
        <w:rPr>
          <w:rFonts w:ascii="Times New Roman" w:hAnsi="Times New Roman" w:cs="Times New Roman"/>
          <w:sz w:val="28"/>
          <w:szCs w:val="28"/>
        </w:rPr>
        <w:t>Разработка и редактирование изображения</w:t>
      </w:r>
      <w:r w:rsidR="0047758D" w:rsidRPr="00D46C7A">
        <w:rPr>
          <w:rFonts w:ascii="Times New Roman" w:hAnsi="Times New Roman" w:cs="Times New Roman"/>
          <w:b/>
          <w:sz w:val="28"/>
          <w:szCs w:val="28"/>
        </w:rPr>
        <w:t>.</w:t>
      </w:r>
      <w:r w:rsidR="00B54ACF" w:rsidRPr="00D46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ACF" w:rsidRPr="00D46C7A">
        <w:rPr>
          <w:rFonts w:ascii="Times New Roman" w:hAnsi="Times New Roman" w:cs="Times New Roman"/>
          <w:sz w:val="28"/>
          <w:szCs w:val="28"/>
        </w:rPr>
        <w:t>Копирование, печать рисунков. Создание композиций на тему: «Мой дом», «Моя школа».</w:t>
      </w:r>
    </w:p>
    <w:p w:rsidR="0047758D" w:rsidRPr="00D46C7A" w:rsidRDefault="00821B06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47758D" w:rsidRPr="00D46C7A">
        <w:rPr>
          <w:rFonts w:ascii="Times New Roman" w:hAnsi="Times New Roman" w:cs="Times New Roman"/>
          <w:b/>
          <w:sz w:val="28"/>
          <w:szCs w:val="28"/>
        </w:rPr>
        <w:t>:</w:t>
      </w:r>
      <w:r w:rsidR="004328EB" w:rsidRPr="00D46C7A">
        <w:rPr>
          <w:rFonts w:ascii="Times New Roman" w:hAnsi="Times New Roman" w:cs="Times New Roman"/>
          <w:sz w:val="28"/>
          <w:szCs w:val="28"/>
        </w:rPr>
        <w:t xml:space="preserve"> Конкурс рисунков.</w:t>
      </w:r>
    </w:p>
    <w:p w:rsidR="0047758D" w:rsidRPr="00D46C7A" w:rsidRDefault="0047758D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1B" w:rsidRPr="00D46C7A" w:rsidRDefault="000D19EC" w:rsidP="001E002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>Тема</w:t>
      </w:r>
      <w:r w:rsidR="00F867EC" w:rsidRPr="00D46C7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D46C7A">
        <w:rPr>
          <w:rFonts w:ascii="Times New Roman" w:hAnsi="Times New Roman" w:cs="Times New Roman"/>
          <w:b/>
          <w:sz w:val="28"/>
          <w:szCs w:val="28"/>
        </w:rPr>
        <w:t>:</w:t>
      </w:r>
      <w:r w:rsidRPr="00D46C7A">
        <w:rPr>
          <w:rFonts w:ascii="Times New Roman" w:hAnsi="Times New Roman" w:cs="Times New Roman"/>
          <w:sz w:val="28"/>
          <w:szCs w:val="28"/>
        </w:rPr>
        <w:t xml:space="preserve"> </w:t>
      </w:r>
      <w:r w:rsidRPr="00D46C7A">
        <w:rPr>
          <w:rFonts w:ascii="Times New Roman" w:hAnsi="Times New Roman" w:cs="Times New Roman"/>
          <w:b/>
          <w:sz w:val="28"/>
          <w:szCs w:val="28"/>
        </w:rPr>
        <w:t xml:space="preserve">Текстовый Редактор </w:t>
      </w:r>
      <w:r w:rsidRPr="00D46C7A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</w:p>
    <w:p w:rsidR="00E72F1B" w:rsidRPr="00D46C7A" w:rsidRDefault="00821B06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>Теория</w:t>
      </w:r>
      <w:r w:rsidR="00E72F1B" w:rsidRPr="00D46C7A">
        <w:rPr>
          <w:rFonts w:ascii="Times New Roman" w:hAnsi="Times New Roman" w:cs="Times New Roman"/>
          <w:b/>
          <w:sz w:val="28"/>
          <w:szCs w:val="28"/>
        </w:rPr>
        <w:t>:</w:t>
      </w:r>
      <w:r w:rsidR="008E2406" w:rsidRPr="00D46C7A">
        <w:rPr>
          <w:rFonts w:ascii="Times New Roman" w:hAnsi="Times New Roman" w:cs="Times New Roman"/>
          <w:sz w:val="28"/>
          <w:szCs w:val="28"/>
        </w:rPr>
        <w:t xml:space="preserve"> </w:t>
      </w:r>
      <w:r w:rsidR="0064154C" w:rsidRPr="00D46C7A">
        <w:rPr>
          <w:rFonts w:ascii="Times New Roman" w:hAnsi="Times New Roman" w:cs="Times New Roman"/>
          <w:sz w:val="28"/>
          <w:szCs w:val="28"/>
        </w:rPr>
        <w:t xml:space="preserve"> Назначение и основные функции. Структура окна и его элементы. Управление документами. Ввод текста.</w:t>
      </w:r>
      <w:r w:rsidR="00B54ACF" w:rsidRPr="00D46C7A">
        <w:rPr>
          <w:rFonts w:ascii="Times New Roman" w:hAnsi="Times New Roman" w:cs="Times New Roman"/>
          <w:sz w:val="28"/>
          <w:szCs w:val="28"/>
        </w:rPr>
        <w:t xml:space="preserve"> Средства редактирования текста.</w:t>
      </w:r>
    </w:p>
    <w:p w:rsidR="0047758D" w:rsidRPr="00D46C7A" w:rsidRDefault="00E72F1B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821B06" w:rsidRPr="00D46C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218B" w:rsidRPr="00D46C7A">
        <w:rPr>
          <w:rFonts w:ascii="Times New Roman" w:hAnsi="Times New Roman" w:cs="Times New Roman"/>
          <w:sz w:val="28"/>
          <w:szCs w:val="28"/>
        </w:rPr>
        <w:t>Создаем и открываем документ. Сохранение и загрузка документа. Защищаем текст от потери.</w:t>
      </w:r>
      <w:r w:rsidR="0047758D" w:rsidRPr="00D46C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758D" w:rsidRPr="00D46C7A">
        <w:rPr>
          <w:rFonts w:ascii="Times New Roman" w:hAnsi="Times New Roman" w:cs="Times New Roman"/>
          <w:sz w:val="28"/>
          <w:szCs w:val="28"/>
        </w:rPr>
        <w:t>Текстовый редактор Word.</w:t>
      </w:r>
      <w:r w:rsidR="00B54ACF" w:rsidRPr="00D46C7A">
        <w:rPr>
          <w:rFonts w:ascii="Times New Roman" w:hAnsi="Times New Roman" w:cs="Times New Roman"/>
          <w:sz w:val="28"/>
          <w:szCs w:val="28"/>
        </w:rPr>
        <w:t xml:space="preserve"> Отработка навыков по набору текста. Работа с фрагментами текста. Титульная страница. Нумерация и границы страниц. Работа со средствами редактирования и проверки. Исправление ошибок.</w:t>
      </w:r>
    </w:p>
    <w:p w:rsidR="00E72F1B" w:rsidRPr="00D46C7A" w:rsidRDefault="0047758D" w:rsidP="001E002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C7A">
        <w:rPr>
          <w:rFonts w:ascii="Times New Roman" w:hAnsi="Times New Roman" w:cs="Times New Roman"/>
          <w:sz w:val="28"/>
          <w:szCs w:val="28"/>
        </w:rPr>
        <w:t xml:space="preserve"> </w:t>
      </w:r>
      <w:r w:rsidR="00E72F1B" w:rsidRPr="00D46C7A">
        <w:rPr>
          <w:rFonts w:ascii="Times New Roman" w:hAnsi="Times New Roman" w:cs="Times New Roman"/>
          <w:b/>
          <w:sz w:val="28"/>
          <w:szCs w:val="28"/>
        </w:rPr>
        <w:t>Контроль:</w:t>
      </w:r>
      <w:r w:rsidRPr="00D46C7A">
        <w:rPr>
          <w:rFonts w:ascii="Times New Roman" w:hAnsi="Times New Roman" w:cs="Times New Roman"/>
          <w:sz w:val="24"/>
          <w:szCs w:val="24"/>
        </w:rPr>
        <w:t xml:space="preserve"> </w:t>
      </w:r>
      <w:r w:rsidR="004328EB" w:rsidRPr="00D46C7A">
        <w:rPr>
          <w:rFonts w:ascii="Times New Roman" w:hAnsi="Times New Roman" w:cs="Times New Roman"/>
          <w:sz w:val="28"/>
          <w:szCs w:val="28"/>
        </w:rPr>
        <w:t>П</w:t>
      </w:r>
      <w:r w:rsidRPr="00D46C7A">
        <w:rPr>
          <w:rFonts w:ascii="Times New Roman" w:hAnsi="Times New Roman" w:cs="Times New Roman"/>
          <w:sz w:val="28"/>
          <w:szCs w:val="28"/>
        </w:rPr>
        <w:t>оздравительная открытка</w:t>
      </w:r>
      <w:r w:rsidR="00B54ACF" w:rsidRPr="00D46C7A">
        <w:rPr>
          <w:rFonts w:ascii="Times New Roman" w:hAnsi="Times New Roman" w:cs="Times New Roman"/>
          <w:sz w:val="28"/>
          <w:szCs w:val="28"/>
        </w:rPr>
        <w:t>.</w:t>
      </w:r>
    </w:p>
    <w:p w:rsidR="006841BB" w:rsidRPr="00D46C7A" w:rsidRDefault="006841BB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1BB" w:rsidRPr="00D46C7A" w:rsidRDefault="006841BB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406" w:rsidRPr="00D46C7A" w:rsidRDefault="008E2406" w:rsidP="001E002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>Тема</w:t>
      </w:r>
      <w:r w:rsidR="00F867EC" w:rsidRPr="00D46C7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D46C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46C7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D46C7A">
        <w:rPr>
          <w:rFonts w:ascii="Times New Roman" w:hAnsi="Times New Roman" w:cs="Times New Roman"/>
          <w:b/>
          <w:bCs/>
          <w:sz w:val="28"/>
          <w:szCs w:val="28"/>
          <w:lang w:val="en-US"/>
        </w:rPr>
        <w:t>Microsoft</w:t>
      </w:r>
      <w:r w:rsidR="004328EB" w:rsidRPr="00D46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6C7A">
        <w:rPr>
          <w:rFonts w:ascii="Times New Roman" w:hAnsi="Times New Roman" w:cs="Times New Roman"/>
          <w:b/>
          <w:bCs/>
          <w:sz w:val="28"/>
          <w:szCs w:val="28"/>
          <w:lang w:val="en-US"/>
        </w:rPr>
        <w:t>Power</w:t>
      </w:r>
      <w:r w:rsidR="004328EB" w:rsidRPr="00D46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6C7A">
        <w:rPr>
          <w:rFonts w:ascii="Times New Roman" w:hAnsi="Times New Roman" w:cs="Times New Roman"/>
          <w:b/>
          <w:bCs/>
          <w:sz w:val="28"/>
          <w:szCs w:val="28"/>
          <w:lang w:val="en-US"/>
        </w:rPr>
        <w:t>Point</w:t>
      </w:r>
      <w:r w:rsidRPr="00D46C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2406" w:rsidRPr="00D46C7A" w:rsidRDefault="008E2406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>Теория</w:t>
      </w:r>
      <w:r w:rsidRPr="00D46C7A">
        <w:rPr>
          <w:rFonts w:ascii="Times New Roman" w:hAnsi="Times New Roman" w:cs="Times New Roman"/>
          <w:sz w:val="28"/>
          <w:szCs w:val="28"/>
        </w:rPr>
        <w:t xml:space="preserve">: </w:t>
      </w:r>
      <w:r w:rsidR="00562BAD" w:rsidRPr="00D46C7A">
        <w:rPr>
          <w:rFonts w:ascii="Times New Roman" w:hAnsi="Times New Roman" w:cs="Times New Roman"/>
          <w:sz w:val="28"/>
          <w:szCs w:val="28"/>
        </w:rPr>
        <w:t xml:space="preserve">Создание слайда. </w:t>
      </w:r>
      <w:r w:rsidR="00B54ACF" w:rsidRPr="00D46C7A">
        <w:rPr>
          <w:rFonts w:ascii="Times New Roman" w:hAnsi="Times New Roman" w:cs="Times New Roman"/>
          <w:sz w:val="28"/>
          <w:szCs w:val="28"/>
        </w:rPr>
        <w:t>Дизайн слайда. Вставка фигур. Настройка анимации.</w:t>
      </w:r>
    </w:p>
    <w:p w:rsidR="008E2406" w:rsidRPr="00D46C7A" w:rsidRDefault="008E2406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B54ACF" w:rsidRPr="00D46C7A">
        <w:rPr>
          <w:rFonts w:ascii="Times New Roman" w:hAnsi="Times New Roman" w:cs="Times New Roman"/>
          <w:sz w:val="28"/>
          <w:szCs w:val="28"/>
        </w:rPr>
        <w:t>: Создание презентации.</w:t>
      </w:r>
    </w:p>
    <w:p w:rsidR="008E2406" w:rsidRDefault="008E2406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A">
        <w:rPr>
          <w:rFonts w:ascii="Times New Roman" w:hAnsi="Times New Roman" w:cs="Times New Roman"/>
          <w:b/>
          <w:sz w:val="28"/>
          <w:szCs w:val="28"/>
        </w:rPr>
        <w:t>Контроль:</w:t>
      </w:r>
      <w:r w:rsidRPr="00D46C7A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47758D" w:rsidRPr="00D46C7A">
        <w:rPr>
          <w:rFonts w:ascii="Times New Roman" w:hAnsi="Times New Roman" w:cs="Times New Roman"/>
          <w:sz w:val="28"/>
          <w:szCs w:val="28"/>
        </w:rPr>
        <w:t>презентаций.</w:t>
      </w:r>
    </w:p>
    <w:p w:rsidR="005F6EE4" w:rsidRDefault="005F6EE4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EE4" w:rsidRDefault="005F6EE4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EE4" w:rsidRDefault="005F6EE4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EE4" w:rsidRPr="00D46C7A" w:rsidRDefault="005F6EE4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406" w:rsidRPr="00D46C7A" w:rsidRDefault="008E2406" w:rsidP="001E00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15" w:rsidRDefault="00D03115" w:rsidP="002A724E">
      <w:pPr>
        <w:keepNext/>
        <w:tabs>
          <w:tab w:val="left" w:pos="284"/>
        </w:tabs>
        <w:spacing w:after="0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03115" w:rsidSect="000D06B4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2A724E" w:rsidRDefault="002A724E" w:rsidP="002A724E">
      <w:pPr>
        <w:keepNext/>
        <w:tabs>
          <w:tab w:val="left" w:pos="284"/>
        </w:tabs>
        <w:spacing w:after="0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8E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Календарный график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2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образовательного процесса </w:t>
      </w:r>
    </w:p>
    <w:p w:rsidR="002A724E" w:rsidRPr="004328EB" w:rsidRDefault="002A724E" w:rsidP="002A724E">
      <w:pPr>
        <w:keepNext/>
        <w:spacing w:after="0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8EB">
        <w:rPr>
          <w:rFonts w:ascii="Times New Roman" w:eastAsia="Times New Roman" w:hAnsi="Times New Roman" w:cs="Times New Roman"/>
          <w:b/>
          <w:bCs/>
          <w:sz w:val="28"/>
          <w:szCs w:val="28"/>
        </w:rPr>
        <w:t>на 2020-2021 учебный год</w:t>
      </w:r>
    </w:p>
    <w:p w:rsidR="002A724E" w:rsidRPr="004328EB" w:rsidRDefault="002A724E" w:rsidP="002A724E">
      <w:pPr>
        <w:keepNext/>
        <w:spacing w:after="0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8EB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4328EB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ополнительн</w:t>
      </w:r>
      <w:r w:rsidRPr="004328EB">
        <w:rPr>
          <w:rFonts w:ascii="Times New Roman" w:eastAsia="Times New Roman" w:hAnsi="Times New Roman" w:cs="Times New Roman"/>
          <w:b/>
          <w:bCs/>
          <w:sz w:val="28"/>
          <w:szCs w:val="28"/>
        </w:rPr>
        <w:t>ая  общеобразовательная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28EB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общеразвивающ</w:t>
      </w:r>
      <w:r w:rsidRPr="00432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</w:t>
      </w:r>
      <w:r w:rsidRPr="004328EB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программ</w:t>
      </w:r>
      <w:r w:rsidRPr="004328E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2A724E" w:rsidRPr="004328EB" w:rsidRDefault="002A724E" w:rsidP="002A724E">
      <w:pPr>
        <w:keepNext/>
        <w:spacing w:after="0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8EB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технической направленности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Мой компьютер</w:t>
      </w:r>
      <w:r w:rsidRPr="004328EB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2A724E" w:rsidRPr="004328EB" w:rsidRDefault="002A724E" w:rsidP="002A724E">
      <w:pPr>
        <w:keepNext/>
        <w:spacing w:after="0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432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обучения)</w:t>
      </w:r>
    </w:p>
    <w:tbl>
      <w:tblPr>
        <w:tblW w:w="509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776"/>
        <w:gridCol w:w="92"/>
        <w:gridCol w:w="329"/>
        <w:gridCol w:w="469"/>
        <w:gridCol w:w="394"/>
        <w:gridCol w:w="422"/>
        <w:gridCol w:w="344"/>
        <w:gridCol w:w="200"/>
        <w:gridCol w:w="201"/>
        <w:gridCol w:w="270"/>
        <w:gridCol w:w="338"/>
        <w:gridCol w:w="338"/>
        <w:gridCol w:w="338"/>
        <w:gridCol w:w="337"/>
        <w:gridCol w:w="337"/>
        <w:gridCol w:w="137"/>
        <w:gridCol w:w="200"/>
        <w:gridCol w:w="335"/>
        <w:gridCol w:w="335"/>
        <w:gridCol w:w="335"/>
        <w:gridCol w:w="335"/>
        <w:gridCol w:w="335"/>
        <w:gridCol w:w="335"/>
        <w:gridCol w:w="335"/>
        <w:gridCol w:w="37"/>
        <w:gridCol w:w="299"/>
        <w:gridCol w:w="335"/>
        <w:gridCol w:w="335"/>
        <w:gridCol w:w="335"/>
        <w:gridCol w:w="335"/>
        <w:gridCol w:w="335"/>
        <w:gridCol w:w="35"/>
        <w:gridCol w:w="301"/>
        <w:gridCol w:w="335"/>
        <w:gridCol w:w="335"/>
        <w:gridCol w:w="335"/>
        <w:gridCol w:w="335"/>
        <w:gridCol w:w="224"/>
        <w:gridCol w:w="111"/>
        <w:gridCol w:w="335"/>
        <w:gridCol w:w="335"/>
        <w:gridCol w:w="335"/>
        <w:gridCol w:w="291"/>
        <w:gridCol w:w="123"/>
        <w:gridCol w:w="227"/>
        <w:gridCol w:w="46"/>
        <w:gridCol w:w="331"/>
      </w:tblGrid>
      <w:tr w:rsidR="002A724E" w:rsidRPr="004328EB" w:rsidTr="002A724E">
        <w:trPr>
          <w:trHeight w:val="536"/>
        </w:trPr>
        <w:tc>
          <w:tcPr>
            <w:tcW w:w="14465" w:type="dxa"/>
            <w:gridSpan w:val="4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2A724E" w:rsidRPr="004328E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Календарный график образовательного процесса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4E" w:rsidRPr="004328EB" w:rsidRDefault="002A724E" w:rsidP="002A7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24E" w:rsidRPr="004328EB" w:rsidTr="002A724E">
        <w:trPr>
          <w:trHeight w:val="304"/>
        </w:trPr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98" w:type="dxa"/>
            <w:gridSpan w:val="43"/>
            <w:tcBorders>
              <w:top w:val="single" w:sz="4" w:space="0" w:color="000000"/>
              <w:right w:val="nil"/>
            </w:tcBorders>
          </w:tcPr>
          <w:p w:rsidR="002A724E" w:rsidRPr="004328E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Порядковые номера недель учебного года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724E" w:rsidRPr="004328EB" w:rsidRDefault="002A724E" w:rsidP="002A7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24E" w:rsidRPr="004328EB" w:rsidTr="002A724E">
        <w:trPr>
          <w:cantSplit/>
          <w:trHeight w:val="834"/>
        </w:trPr>
        <w:tc>
          <w:tcPr>
            <w:tcW w:w="2167" w:type="dxa"/>
            <w:gridSpan w:val="2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2A724E" w:rsidRPr="004328E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3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9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9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2A724E" w:rsidRPr="004328EB" w:rsidRDefault="002A724E" w:rsidP="002A724E">
            <w:pPr>
              <w:spacing w:after="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724E" w:rsidRPr="004328EB" w:rsidTr="002A724E">
        <w:trPr>
          <w:trHeight w:val="894"/>
        </w:trPr>
        <w:tc>
          <w:tcPr>
            <w:tcW w:w="2167" w:type="dxa"/>
            <w:gridSpan w:val="2"/>
            <w:tcBorders>
              <w:left w:val="single" w:sz="12" w:space="0" w:color="000000"/>
            </w:tcBorders>
          </w:tcPr>
          <w:p w:rsidR="002A724E" w:rsidRPr="00107B6B" w:rsidRDefault="002A724E" w:rsidP="002A72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B6B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компьютера.</w:t>
            </w:r>
          </w:p>
          <w:p w:rsidR="002A724E" w:rsidRPr="00107B6B" w:rsidRDefault="002A724E" w:rsidP="002A724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:rsidR="002A724E" w:rsidRPr="00107B6B" w:rsidRDefault="002A724E" w:rsidP="002A724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2A724E" w:rsidRPr="00107B6B" w:rsidRDefault="002A724E" w:rsidP="002A724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</w:tcPr>
          <w:p w:rsidR="002A724E" w:rsidRPr="00107B6B" w:rsidRDefault="002A724E" w:rsidP="002A724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</w:tcPr>
          <w:p w:rsidR="002A724E" w:rsidRPr="00107B6B" w:rsidRDefault="002A724E" w:rsidP="002A724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</w:tcPr>
          <w:p w:rsidR="002A724E" w:rsidRPr="00107B6B" w:rsidRDefault="002A724E" w:rsidP="002A724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2A724E" w:rsidRPr="00107B6B" w:rsidRDefault="002A724E" w:rsidP="002A724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24E" w:rsidRPr="004328EB" w:rsidTr="002A724E">
        <w:trPr>
          <w:trHeight w:val="503"/>
        </w:trPr>
        <w:tc>
          <w:tcPr>
            <w:tcW w:w="2167" w:type="dxa"/>
            <w:gridSpan w:val="2"/>
            <w:tcBorders>
              <w:left w:val="single" w:sz="12" w:space="0" w:color="000000"/>
              <w:bottom w:val="single" w:sz="4" w:space="0" w:color="auto"/>
            </w:tcBorders>
          </w:tcPr>
          <w:p w:rsidR="002A724E" w:rsidRPr="00107B6B" w:rsidRDefault="002A724E" w:rsidP="002A724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B6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Графический редактор Paint</w:t>
            </w:r>
            <w:r w:rsidRPr="00107B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 </w:t>
            </w: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24E" w:rsidRPr="004328EB" w:rsidTr="002A724E">
        <w:trPr>
          <w:trHeight w:val="608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A724E" w:rsidRPr="00107B6B" w:rsidRDefault="002A724E" w:rsidP="002A724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B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Текстовый Редактор </w:t>
            </w:r>
            <w:r w:rsidRPr="00107B6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WORD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24E" w:rsidRPr="004328EB" w:rsidTr="002A724E">
        <w:trPr>
          <w:trHeight w:val="523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A724E" w:rsidRPr="00107B6B" w:rsidRDefault="002A724E" w:rsidP="002A724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B6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Программа </w:t>
            </w:r>
            <w:r w:rsidRPr="00107B6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MicrosoftPowerPoint</w:t>
            </w:r>
            <w:r w:rsidRPr="00107B6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4E" w:rsidRPr="00107B6B" w:rsidRDefault="002A724E" w:rsidP="002A72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24E" w:rsidRPr="004328EB" w:rsidTr="002A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25" w:type="dxa"/>
          <w:wAfter w:w="325" w:type="dxa"/>
          <w:trHeight w:val="1270"/>
        </w:trPr>
        <w:tc>
          <w:tcPr>
            <w:tcW w:w="1831" w:type="dxa"/>
            <w:gridSpan w:val="2"/>
          </w:tcPr>
          <w:p w:rsidR="002A724E" w:rsidRPr="00F1729C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Cs w:val="28"/>
                <w:u w:val="single"/>
              </w:rPr>
            </w:pPr>
            <w:r w:rsidRPr="00F1729C">
              <w:rPr>
                <w:rFonts w:ascii="Times New Roman" w:eastAsia="Times New Roman" w:hAnsi="Times New Roman" w:cs="Times New Roman"/>
                <w:b/>
                <w:bCs/>
                <w:szCs w:val="28"/>
                <w:u w:val="single"/>
              </w:rPr>
              <w:t>Обозначения:</w:t>
            </w:r>
          </w:p>
          <w:p w:rsidR="002A724E" w:rsidRPr="00F1729C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114" w:type="dxa"/>
            <w:gridSpan w:val="6"/>
          </w:tcPr>
          <w:p w:rsidR="002A724E" w:rsidRPr="00F1729C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1729C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Комплектование</w:t>
            </w:r>
          </w:p>
        </w:tc>
        <w:tc>
          <w:tcPr>
            <w:tcW w:w="2254" w:type="dxa"/>
            <w:gridSpan w:val="8"/>
          </w:tcPr>
          <w:p w:rsidR="002A724E" w:rsidRPr="00F1729C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1729C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Аудиторные занятия </w:t>
            </w:r>
            <w:r w:rsidRPr="00F1729C">
              <w:rPr>
                <w:rFonts w:ascii="Times New Roman" w:eastAsia="Times New Roman" w:hAnsi="Times New Roman" w:cs="Times New Roman"/>
                <w:b/>
                <w:bCs/>
                <w:i/>
                <w:szCs w:val="28"/>
              </w:rPr>
              <w:t>(количество часов в неделю) 1 год</w:t>
            </w:r>
          </w:p>
        </w:tc>
        <w:tc>
          <w:tcPr>
            <w:tcW w:w="2535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24E" w:rsidRPr="00F1729C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1729C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Аудиторные занятия </w:t>
            </w:r>
            <w:r w:rsidRPr="00F1729C">
              <w:rPr>
                <w:rFonts w:ascii="Times New Roman" w:eastAsia="Times New Roman" w:hAnsi="Times New Roman" w:cs="Times New Roman"/>
                <w:b/>
                <w:bCs/>
                <w:i/>
                <w:szCs w:val="28"/>
              </w:rPr>
              <w:t>(количество часов в неделю) 2-3 год</w:t>
            </w:r>
          </w:p>
        </w:tc>
        <w:tc>
          <w:tcPr>
            <w:tcW w:w="1972" w:type="dxa"/>
            <w:gridSpan w:val="7"/>
          </w:tcPr>
          <w:p w:rsidR="002A724E" w:rsidRPr="00F1729C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1729C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Внеаудиторные занятия</w:t>
            </w:r>
          </w:p>
        </w:tc>
        <w:tc>
          <w:tcPr>
            <w:tcW w:w="1831" w:type="dxa"/>
            <w:gridSpan w:val="6"/>
          </w:tcPr>
          <w:p w:rsidR="002A724E" w:rsidRPr="00F1729C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1729C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1771" w:type="dxa"/>
            <w:gridSpan w:val="8"/>
            <w:tcBorders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24E" w:rsidRPr="00F1729C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1729C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Итоговая аттестация</w:t>
            </w:r>
          </w:p>
        </w:tc>
      </w:tr>
      <w:tr w:rsidR="002A724E" w:rsidRPr="004328EB" w:rsidTr="002A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25" w:type="dxa"/>
          <w:wAfter w:w="325" w:type="dxa"/>
          <w:trHeight w:val="497"/>
        </w:trPr>
        <w:tc>
          <w:tcPr>
            <w:tcW w:w="1831" w:type="dxa"/>
            <w:gridSpan w:val="2"/>
          </w:tcPr>
          <w:p w:rsidR="002A724E" w:rsidRPr="00F1729C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Cs w:val="28"/>
                <w:u w:val="single"/>
              </w:rPr>
            </w:pPr>
          </w:p>
        </w:tc>
        <w:tc>
          <w:tcPr>
            <w:tcW w:w="2114" w:type="dxa"/>
            <w:gridSpan w:val="6"/>
          </w:tcPr>
          <w:p w:rsidR="002A724E" w:rsidRPr="00F1729C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2254" w:type="dxa"/>
            <w:gridSpan w:val="8"/>
          </w:tcPr>
          <w:p w:rsidR="002A724E" w:rsidRPr="004328EB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35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24E" w:rsidRPr="004328EB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72" w:type="dxa"/>
            <w:gridSpan w:val="7"/>
          </w:tcPr>
          <w:p w:rsidR="002A724E" w:rsidRPr="004328EB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831" w:type="dxa"/>
            <w:gridSpan w:val="6"/>
          </w:tcPr>
          <w:p w:rsidR="002A724E" w:rsidRPr="004328EB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1771" w:type="dxa"/>
            <w:gridSpan w:val="8"/>
            <w:tcBorders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24E" w:rsidRPr="004328EB" w:rsidRDefault="002A724E" w:rsidP="002A724E">
            <w:pPr>
              <w:keepNext/>
              <w:spacing w:after="0"/>
              <w:ind w:left="36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2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</w:tr>
    </w:tbl>
    <w:p w:rsidR="002A724E" w:rsidRDefault="002A724E" w:rsidP="002A724E"/>
    <w:p w:rsidR="00D03115" w:rsidRDefault="00D03115" w:rsidP="002A724E">
      <w:pPr>
        <w:sectPr w:rsidR="00D03115" w:rsidSect="00D03115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8859B5" w:rsidRPr="008859B5" w:rsidRDefault="008859B5" w:rsidP="000F059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59B5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 педагогические условия реализации программы.</w:t>
      </w:r>
    </w:p>
    <w:p w:rsidR="008859B5" w:rsidRDefault="008859B5" w:rsidP="000F05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26B" w:rsidRPr="00AC1655" w:rsidRDefault="0047326B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позволяет решать актуальные </w:t>
      </w:r>
      <w:r w:rsidR="00F25991" w:rsidRPr="00AC1655">
        <w:rPr>
          <w:rFonts w:ascii="Times New Roman" w:hAnsi="Times New Roman" w:cs="Times New Roman"/>
          <w:sz w:val="28"/>
          <w:szCs w:val="28"/>
        </w:rPr>
        <w:t>проблемы</w:t>
      </w:r>
      <w:r w:rsidRPr="00AC1655">
        <w:rPr>
          <w:rFonts w:ascii="Times New Roman" w:hAnsi="Times New Roman" w:cs="Times New Roman"/>
          <w:sz w:val="28"/>
          <w:szCs w:val="28"/>
        </w:rPr>
        <w:t xml:space="preserve"> в воспитании подрастающего поколения, создает условия для изменения </w:t>
      </w:r>
      <w:r w:rsidR="00F25991" w:rsidRPr="00AC1655">
        <w:rPr>
          <w:rFonts w:ascii="Times New Roman" w:hAnsi="Times New Roman" w:cs="Times New Roman"/>
          <w:sz w:val="28"/>
          <w:szCs w:val="28"/>
        </w:rPr>
        <w:t>ц</w:t>
      </w:r>
      <w:r w:rsidR="00FD2778" w:rsidRPr="00AC1655">
        <w:rPr>
          <w:rFonts w:ascii="Times New Roman" w:hAnsi="Times New Roman" w:cs="Times New Roman"/>
          <w:sz w:val="28"/>
          <w:szCs w:val="28"/>
        </w:rPr>
        <w:t>енностно- мотивационных ориентиров</w:t>
      </w:r>
      <w:r w:rsidR="00F25991" w:rsidRPr="00AC1655">
        <w:rPr>
          <w:rFonts w:ascii="Times New Roman" w:hAnsi="Times New Roman" w:cs="Times New Roman"/>
          <w:sz w:val="28"/>
          <w:szCs w:val="28"/>
        </w:rPr>
        <w:t xml:space="preserve"> у</w:t>
      </w:r>
      <w:r w:rsidR="00FD2778" w:rsidRPr="00AC1655">
        <w:rPr>
          <w:rFonts w:ascii="Times New Roman" w:hAnsi="Times New Roman" w:cs="Times New Roman"/>
          <w:sz w:val="28"/>
          <w:szCs w:val="28"/>
        </w:rPr>
        <w:t>чащихся, формирует</w:t>
      </w:r>
      <w:r w:rsidR="00F25991" w:rsidRPr="00AC1655">
        <w:rPr>
          <w:rFonts w:ascii="Times New Roman" w:hAnsi="Times New Roman" w:cs="Times New Roman"/>
          <w:sz w:val="28"/>
          <w:szCs w:val="28"/>
        </w:rPr>
        <w:t xml:space="preserve"> потребности и</w:t>
      </w:r>
      <w:r w:rsidR="00FD2778" w:rsidRPr="00AC1655">
        <w:rPr>
          <w:rFonts w:ascii="Times New Roman" w:hAnsi="Times New Roman" w:cs="Times New Roman"/>
          <w:sz w:val="28"/>
          <w:szCs w:val="28"/>
        </w:rPr>
        <w:t>способности непрерывному</w:t>
      </w:r>
      <w:r w:rsidR="001033A8" w:rsidRPr="00AC1655">
        <w:rPr>
          <w:rFonts w:ascii="Times New Roman" w:hAnsi="Times New Roman" w:cs="Times New Roman"/>
          <w:sz w:val="28"/>
          <w:szCs w:val="28"/>
        </w:rPr>
        <w:t xml:space="preserve"> самообразованиюна основе полученных знаний, </w:t>
      </w:r>
      <w:r w:rsidR="00F25991" w:rsidRPr="00AC1655">
        <w:rPr>
          <w:rFonts w:ascii="Times New Roman" w:hAnsi="Times New Roman" w:cs="Times New Roman"/>
          <w:sz w:val="28"/>
          <w:szCs w:val="28"/>
        </w:rPr>
        <w:t>умений</w:t>
      </w:r>
      <w:r w:rsidR="001033A8" w:rsidRPr="00AC1655">
        <w:rPr>
          <w:rFonts w:ascii="Times New Roman" w:hAnsi="Times New Roman" w:cs="Times New Roman"/>
          <w:sz w:val="28"/>
          <w:szCs w:val="28"/>
        </w:rPr>
        <w:t xml:space="preserve"> и </w:t>
      </w:r>
      <w:r w:rsidR="00F25991" w:rsidRPr="00AC1655">
        <w:rPr>
          <w:rFonts w:ascii="Times New Roman" w:hAnsi="Times New Roman" w:cs="Times New Roman"/>
          <w:sz w:val="28"/>
          <w:szCs w:val="28"/>
        </w:rPr>
        <w:t>практических</w:t>
      </w:r>
      <w:r w:rsidR="001033A8" w:rsidRPr="00AC1655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F31503" w:rsidRPr="00AC1655" w:rsidRDefault="00F31503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По ок</w:t>
      </w:r>
      <w:r w:rsidR="0086745B" w:rsidRPr="00AC1655">
        <w:rPr>
          <w:rFonts w:ascii="Times New Roman" w:hAnsi="Times New Roman" w:cs="Times New Roman"/>
          <w:sz w:val="28"/>
          <w:szCs w:val="28"/>
        </w:rPr>
        <w:t xml:space="preserve">ончании обучения учащиеся  могут </w:t>
      </w:r>
      <w:r w:rsidRPr="00AC1655">
        <w:rPr>
          <w:rFonts w:ascii="Times New Roman" w:hAnsi="Times New Roman" w:cs="Times New Roman"/>
          <w:sz w:val="28"/>
          <w:szCs w:val="28"/>
        </w:rPr>
        <w:t xml:space="preserve">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:rsidR="00F31503" w:rsidRPr="00AC1655" w:rsidRDefault="00F31503" w:rsidP="000F059B">
      <w:pPr>
        <w:pStyle w:val="a3"/>
        <w:numPr>
          <w:ilvl w:val="0"/>
          <w:numId w:val="42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представлять информацию в табличной форме, в виде схем;</w:t>
      </w:r>
    </w:p>
    <w:p w:rsidR="00F31503" w:rsidRPr="00AC1655" w:rsidRDefault="00F31503" w:rsidP="000F059B">
      <w:pPr>
        <w:pStyle w:val="a3"/>
        <w:numPr>
          <w:ilvl w:val="0"/>
          <w:numId w:val="42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создавать свои источники информации – информационные проекты (сообщения, небольшие сочинения, графические работы);</w:t>
      </w:r>
    </w:p>
    <w:p w:rsidR="00F31503" w:rsidRPr="00AC1655" w:rsidRDefault="00F31503" w:rsidP="000F059B">
      <w:pPr>
        <w:pStyle w:val="a3"/>
        <w:numPr>
          <w:ilvl w:val="0"/>
          <w:numId w:val="42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создавать и преобразовывать информацию, представленную в виде текста, таблиц, рисунков;</w:t>
      </w:r>
    </w:p>
    <w:p w:rsidR="00F31503" w:rsidRPr="00AC1655" w:rsidRDefault="00F31503" w:rsidP="000F059B">
      <w:pPr>
        <w:pStyle w:val="a3"/>
        <w:numPr>
          <w:ilvl w:val="0"/>
          <w:numId w:val="42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владеть основами компьютерной грамотности;</w:t>
      </w:r>
    </w:p>
    <w:p w:rsidR="00F31503" w:rsidRPr="00AC1655" w:rsidRDefault="00F31503" w:rsidP="000F059B">
      <w:pPr>
        <w:pStyle w:val="a3"/>
        <w:numPr>
          <w:ilvl w:val="0"/>
          <w:numId w:val="42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использовать на практике полученные знания в виде докладов, программ, решать поставленные задачи;</w:t>
      </w:r>
    </w:p>
    <w:p w:rsidR="00F31503" w:rsidRPr="00AC1655" w:rsidRDefault="00F31503" w:rsidP="000F059B">
      <w:pPr>
        <w:pStyle w:val="a3"/>
        <w:numPr>
          <w:ilvl w:val="0"/>
          <w:numId w:val="42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готовить к защите и защищать небольшие проекты по заданной теме;</w:t>
      </w:r>
    </w:p>
    <w:p w:rsidR="00F31503" w:rsidRPr="00AC1655" w:rsidRDefault="00F31503" w:rsidP="000F059B">
      <w:pPr>
        <w:pStyle w:val="a3"/>
        <w:numPr>
          <w:ilvl w:val="0"/>
          <w:numId w:val="42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придерживаться этических правил и норм, применяемых при работе с информацией, применять правила безопасного поведения при работе с компьютерами.</w:t>
      </w:r>
    </w:p>
    <w:p w:rsidR="00AA3026" w:rsidRDefault="00AA3026" w:rsidP="00C32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26" w:rsidRDefault="00AA3026" w:rsidP="00C32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90" w:rsidRDefault="00C32490" w:rsidP="000F05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655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C157AA" w:rsidRPr="00AC1655" w:rsidRDefault="00C157AA" w:rsidP="000F05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90" w:rsidRPr="00AC1655" w:rsidRDefault="00C32490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Для успешной реализаци</w:t>
      </w:r>
      <w:r w:rsidR="00F15E80" w:rsidRPr="00AC1655">
        <w:rPr>
          <w:rFonts w:ascii="Times New Roman" w:hAnsi="Times New Roman" w:cs="Times New Roman"/>
          <w:sz w:val="28"/>
          <w:szCs w:val="28"/>
        </w:rPr>
        <w:t xml:space="preserve">и программы </w:t>
      </w:r>
      <w:r w:rsidRPr="00AC1655">
        <w:rPr>
          <w:rFonts w:ascii="Times New Roman" w:hAnsi="Times New Roman" w:cs="Times New Roman"/>
          <w:sz w:val="28"/>
          <w:szCs w:val="28"/>
        </w:rPr>
        <w:t>необходимы следующие условия .</w:t>
      </w:r>
    </w:p>
    <w:p w:rsidR="00F15E80" w:rsidRPr="00AC1655" w:rsidRDefault="00F15E80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1</w:t>
      </w:r>
      <w:r w:rsidR="00E0797F">
        <w:rPr>
          <w:rFonts w:ascii="Times New Roman" w:hAnsi="Times New Roman" w:cs="Times New Roman"/>
          <w:sz w:val="28"/>
          <w:szCs w:val="28"/>
        </w:rPr>
        <w:t xml:space="preserve">. </w:t>
      </w:r>
      <w:r w:rsidRPr="00AC1655">
        <w:rPr>
          <w:rFonts w:ascii="Times New Roman" w:hAnsi="Times New Roman" w:cs="Times New Roman"/>
          <w:sz w:val="28"/>
          <w:szCs w:val="28"/>
        </w:rPr>
        <w:t>Общие требования к обстановке в кабинете</w:t>
      </w:r>
      <w:r w:rsidR="002E5715" w:rsidRPr="00AC1655">
        <w:rPr>
          <w:rFonts w:ascii="Times New Roman" w:hAnsi="Times New Roman" w:cs="Times New Roman"/>
          <w:sz w:val="28"/>
          <w:szCs w:val="28"/>
        </w:rPr>
        <w:t>:</w:t>
      </w:r>
    </w:p>
    <w:p w:rsidR="002E5715" w:rsidRPr="00AC1655" w:rsidRDefault="00700014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- о</w:t>
      </w:r>
      <w:r w:rsidR="002E5715" w:rsidRPr="00AC1655">
        <w:rPr>
          <w:rFonts w:ascii="Times New Roman" w:hAnsi="Times New Roman" w:cs="Times New Roman"/>
          <w:sz w:val="28"/>
          <w:szCs w:val="28"/>
        </w:rPr>
        <w:t xml:space="preserve">формление в кабинете должно соответствовать </w:t>
      </w:r>
      <w:r w:rsidRPr="00AC1655">
        <w:rPr>
          <w:rFonts w:ascii="Times New Roman" w:hAnsi="Times New Roman" w:cs="Times New Roman"/>
          <w:sz w:val="28"/>
          <w:szCs w:val="28"/>
        </w:rPr>
        <w:t>содержанию программы</w:t>
      </w:r>
      <w:r w:rsidR="008961D7" w:rsidRPr="00AC1655">
        <w:rPr>
          <w:rFonts w:ascii="Times New Roman" w:hAnsi="Times New Roman" w:cs="Times New Roman"/>
          <w:sz w:val="28"/>
          <w:szCs w:val="28"/>
        </w:rPr>
        <w:t>,</w:t>
      </w:r>
      <w:r w:rsidR="006C6C76">
        <w:rPr>
          <w:rFonts w:ascii="Times New Roman" w:hAnsi="Times New Roman" w:cs="Times New Roman"/>
          <w:sz w:val="28"/>
          <w:szCs w:val="28"/>
        </w:rPr>
        <w:t xml:space="preserve"> </w:t>
      </w:r>
      <w:r w:rsidR="002E412B" w:rsidRPr="00AC1655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376E13" w:rsidRPr="00AC1655">
        <w:rPr>
          <w:rFonts w:ascii="Times New Roman" w:hAnsi="Times New Roman" w:cs="Times New Roman"/>
          <w:sz w:val="28"/>
          <w:szCs w:val="28"/>
        </w:rPr>
        <w:t>обновляться</w:t>
      </w:r>
      <w:r w:rsidR="006C6C76">
        <w:rPr>
          <w:rFonts w:ascii="Times New Roman" w:hAnsi="Times New Roman" w:cs="Times New Roman"/>
          <w:sz w:val="28"/>
          <w:szCs w:val="28"/>
        </w:rPr>
        <w:t xml:space="preserve"> </w:t>
      </w:r>
      <w:r w:rsidR="002E412B" w:rsidRPr="00AC1655">
        <w:rPr>
          <w:rFonts w:ascii="Times New Roman" w:hAnsi="Times New Roman" w:cs="Times New Roman"/>
          <w:sz w:val="28"/>
          <w:szCs w:val="28"/>
        </w:rPr>
        <w:t>уч</w:t>
      </w:r>
      <w:r w:rsidR="00376E13" w:rsidRPr="00AC1655">
        <w:rPr>
          <w:rFonts w:ascii="Times New Roman" w:hAnsi="Times New Roman" w:cs="Times New Roman"/>
          <w:sz w:val="28"/>
          <w:szCs w:val="28"/>
        </w:rPr>
        <w:t>е</w:t>
      </w:r>
      <w:r w:rsidR="002E412B" w:rsidRPr="00AC1655">
        <w:rPr>
          <w:rFonts w:ascii="Times New Roman" w:hAnsi="Times New Roman" w:cs="Times New Roman"/>
          <w:sz w:val="28"/>
          <w:szCs w:val="28"/>
        </w:rPr>
        <w:t>бным материалом</w:t>
      </w:r>
      <w:r w:rsidR="006C6C76">
        <w:rPr>
          <w:rFonts w:ascii="Times New Roman" w:hAnsi="Times New Roman" w:cs="Times New Roman"/>
          <w:sz w:val="28"/>
          <w:szCs w:val="28"/>
        </w:rPr>
        <w:t xml:space="preserve"> </w:t>
      </w:r>
      <w:r w:rsidR="002E412B" w:rsidRPr="00AC1655">
        <w:rPr>
          <w:rFonts w:ascii="Times New Roman" w:hAnsi="Times New Roman" w:cs="Times New Roman"/>
          <w:sz w:val="28"/>
          <w:szCs w:val="28"/>
        </w:rPr>
        <w:t>и наглядными пособиями.</w:t>
      </w:r>
    </w:p>
    <w:p w:rsidR="00376E13" w:rsidRPr="00AC1655" w:rsidRDefault="00376E13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-</w:t>
      </w:r>
      <w:r w:rsidR="006E1708" w:rsidRPr="00AC1655">
        <w:rPr>
          <w:rFonts w:ascii="Times New Roman" w:hAnsi="Times New Roman" w:cs="Times New Roman"/>
          <w:sz w:val="28"/>
          <w:szCs w:val="28"/>
        </w:rPr>
        <w:t xml:space="preserve">чистота, </w:t>
      </w:r>
      <w:r w:rsidR="00904C04" w:rsidRPr="00AC1655">
        <w:rPr>
          <w:rFonts w:ascii="Times New Roman" w:hAnsi="Times New Roman" w:cs="Times New Roman"/>
          <w:sz w:val="28"/>
          <w:szCs w:val="28"/>
        </w:rPr>
        <w:t>освещённость</w:t>
      </w:r>
      <w:r w:rsidR="006E1708" w:rsidRPr="00AC1655">
        <w:rPr>
          <w:rFonts w:ascii="Times New Roman" w:hAnsi="Times New Roman" w:cs="Times New Roman"/>
          <w:sz w:val="28"/>
          <w:szCs w:val="28"/>
        </w:rPr>
        <w:t>, проветриваемость помещения</w:t>
      </w:r>
      <w:r w:rsidR="006B11C9" w:rsidRPr="00AC1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163" w:rsidRPr="008859B5" w:rsidRDefault="008859B5" w:rsidP="000F059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B2EE9" w:rsidRPr="008859B5">
        <w:rPr>
          <w:rFonts w:ascii="Times New Roman" w:hAnsi="Times New Roman" w:cs="Times New Roman"/>
          <w:bCs/>
          <w:sz w:val="28"/>
          <w:szCs w:val="28"/>
        </w:rPr>
        <w:t xml:space="preserve">Методическое </w:t>
      </w:r>
      <w:r w:rsidR="002C1163" w:rsidRPr="008859B5">
        <w:rPr>
          <w:rFonts w:ascii="Times New Roman" w:hAnsi="Times New Roman" w:cs="Times New Roman"/>
          <w:bCs/>
          <w:sz w:val="28"/>
          <w:szCs w:val="28"/>
        </w:rPr>
        <w:t xml:space="preserve"> обеспечение</w:t>
      </w:r>
      <w:r w:rsidR="007B2EE9" w:rsidRPr="008859B5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процесса</w:t>
      </w:r>
      <w:r w:rsidR="002C1163" w:rsidRPr="008859B5">
        <w:rPr>
          <w:rFonts w:ascii="Times New Roman" w:hAnsi="Times New Roman" w:cs="Times New Roman"/>
          <w:bCs/>
          <w:sz w:val="28"/>
          <w:szCs w:val="28"/>
        </w:rPr>
        <w:t>.</w:t>
      </w:r>
    </w:p>
    <w:p w:rsidR="002C1163" w:rsidRPr="004328EB" w:rsidRDefault="002C1163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65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AC165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328EB">
        <w:rPr>
          <w:rFonts w:ascii="Times New Roman" w:hAnsi="Times New Roman" w:cs="Times New Roman"/>
          <w:i/>
          <w:iCs/>
          <w:sz w:val="28"/>
          <w:szCs w:val="28"/>
          <w:lang w:val="en-US"/>
        </w:rPr>
        <w:t>–</w:t>
      </w:r>
      <w:r w:rsidRPr="00AC1655">
        <w:rPr>
          <w:rFonts w:ascii="Times New Roman" w:hAnsi="Times New Roman" w:cs="Times New Roman"/>
          <w:sz w:val="28"/>
          <w:szCs w:val="28"/>
          <w:lang w:val="en-US"/>
        </w:rPr>
        <w:t> Microsoft</w:t>
      </w:r>
      <w:r w:rsidR="006C6C76" w:rsidRPr="006C6C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1655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328E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C165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328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C1655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4328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C1655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4328EB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319EB" w:rsidRDefault="002C1163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</w:t>
      </w:r>
      <w:r w:rsidRPr="00AC1655">
        <w:rPr>
          <w:rFonts w:ascii="Times New Roman" w:hAnsi="Times New Roman" w:cs="Times New Roman"/>
          <w:sz w:val="28"/>
          <w:szCs w:val="28"/>
        </w:rPr>
        <w:t> </w:t>
      </w:r>
      <w:r w:rsidR="004319EB">
        <w:rPr>
          <w:rFonts w:ascii="Times New Roman" w:hAnsi="Times New Roman" w:cs="Times New Roman"/>
          <w:sz w:val="28"/>
          <w:szCs w:val="28"/>
        </w:rPr>
        <w:t>–</w:t>
      </w:r>
    </w:p>
    <w:p w:rsidR="004319EB" w:rsidRDefault="004319EB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интерактивная доска 1 шт</w:t>
      </w:r>
      <w:r w:rsidR="002D6D9D">
        <w:rPr>
          <w:rFonts w:ascii="Times New Roman" w:hAnsi="Times New Roman" w:cs="Times New Roman"/>
          <w:sz w:val="28"/>
          <w:szCs w:val="28"/>
        </w:rPr>
        <w:t>ук.</w:t>
      </w:r>
    </w:p>
    <w:p w:rsidR="004319EB" w:rsidRDefault="004319EB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 1 шт</w:t>
      </w:r>
      <w:r w:rsidR="002D6D9D">
        <w:rPr>
          <w:rFonts w:ascii="Times New Roman" w:hAnsi="Times New Roman" w:cs="Times New Roman"/>
          <w:sz w:val="28"/>
          <w:szCs w:val="28"/>
        </w:rPr>
        <w:t>ук.</w:t>
      </w:r>
    </w:p>
    <w:p w:rsidR="004319EB" w:rsidRDefault="002C1163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компьютеры</w:t>
      </w:r>
      <w:r w:rsidR="006C6C76">
        <w:rPr>
          <w:rFonts w:ascii="Times New Roman" w:hAnsi="Times New Roman" w:cs="Times New Roman"/>
          <w:sz w:val="28"/>
          <w:szCs w:val="28"/>
        </w:rPr>
        <w:t xml:space="preserve"> </w:t>
      </w:r>
      <w:r w:rsidR="006C6C76">
        <w:rPr>
          <w:rFonts w:ascii="Times New Roman" w:hAnsi="Times New Roman" w:cs="Times New Roman"/>
          <w:sz w:val="28"/>
          <w:szCs w:val="28"/>
          <w:lang w:val="en-US"/>
        </w:rPr>
        <w:t>ICL</w:t>
      </w:r>
      <w:r w:rsidR="004428FC" w:rsidRPr="004428FC">
        <w:t xml:space="preserve"> </w:t>
      </w:r>
      <w:r w:rsidR="004428FC" w:rsidRPr="004428FC">
        <w:rPr>
          <w:rFonts w:ascii="Times New Roman" w:hAnsi="Times New Roman" w:cs="Times New Roman"/>
          <w:sz w:val="28"/>
          <w:szCs w:val="28"/>
        </w:rPr>
        <w:t>с установленным программным обеспечением и доступом к сети интернет</w:t>
      </w:r>
      <w:r w:rsidR="006C6C76" w:rsidRPr="006C6C76">
        <w:rPr>
          <w:rFonts w:ascii="Times New Roman" w:hAnsi="Times New Roman" w:cs="Times New Roman"/>
          <w:sz w:val="28"/>
          <w:szCs w:val="28"/>
        </w:rPr>
        <w:t xml:space="preserve"> </w:t>
      </w:r>
      <w:r w:rsidR="004319EB">
        <w:rPr>
          <w:rFonts w:ascii="Times New Roman" w:hAnsi="Times New Roman" w:cs="Times New Roman"/>
          <w:sz w:val="28"/>
          <w:szCs w:val="28"/>
        </w:rPr>
        <w:t>- 6 штук</w:t>
      </w:r>
    </w:p>
    <w:p w:rsidR="00AF585D" w:rsidRPr="00AC1655" w:rsidRDefault="00AF585D" w:rsidP="000F059B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4749" w:rsidRDefault="002A724E" w:rsidP="000F059B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20" w:anchor="__RefHeading___Toc168031_1563476679" w:history="1">
        <w:r w:rsidR="00334749" w:rsidRPr="0033474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Занятия проводятся в кабинете, оборудованном согласно санитарно-эпидемиологическим правилам и нормативам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  </w:r>
      </w:hyperlink>
    </w:p>
    <w:p w:rsidR="002D6D9D" w:rsidRPr="004428FC" w:rsidRDefault="002A724E" w:rsidP="000F059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21" w:anchor="__RefHeading___Toc168151_1563476679" w:history="1">
        <w:r w:rsidR="002D6D9D" w:rsidRPr="004428F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Кадровое обеспечение</w:t>
        </w:r>
        <w:r w:rsidR="004428FC">
          <w:rPr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="002D6D9D" w:rsidRPr="004428F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  <w:r w:rsidR="004428FC"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="00434091">
        <w:rPr>
          <w:rFonts w:ascii="Times New Roman" w:eastAsia="Times New Roman" w:hAnsi="Times New Roman" w:cs="Times New Roman"/>
          <w:sz w:val="28"/>
          <w:szCs w:val="28"/>
        </w:rPr>
        <w:t>гог с техническим образованием или педагог дополнительного образования.</w:t>
      </w:r>
    </w:p>
    <w:p w:rsidR="004428FC" w:rsidRPr="004428FC" w:rsidRDefault="004428FC" w:rsidP="000F05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2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Программой предусмотрено проведение комбинированных занятий: занятия состоят из теоретической и практической частей, причём большее количество времени занимает именно практическая часть.</w:t>
      </w:r>
    </w:p>
    <w:p w:rsidR="00817D98" w:rsidRPr="00817D98" w:rsidRDefault="00817D98" w:rsidP="00817D9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обучения</w:t>
      </w:r>
    </w:p>
    <w:p w:rsidR="00817D98" w:rsidRPr="00817D98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D98">
        <w:rPr>
          <w:rFonts w:ascii="Times New Roman" w:hAnsi="Times New Roman" w:cs="Times New Roman"/>
          <w:b/>
          <w:sz w:val="28"/>
          <w:szCs w:val="28"/>
        </w:rPr>
        <w:t>- по источнику знаний:</w:t>
      </w:r>
    </w:p>
    <w:p w:rsidR="00817D98" w:rsidRPr="00817D98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D98">
        <w:rPr>
          <w:rFonts w:ascii="Times New Roman" w:hAnsi="Times New Roman" w:cs="Times New Roman"/>
          <w:sz w:val="28"/>
          <w:szCs w:val="28"/>
        </w:rPr>
        <w:t xml:space="preserve"> словесные – рассказ, беседа; </w:t>
      </w:r>
    </w:p>
    <w:p w:rsidR="00817D98" w:rsidRPr="00817D98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D98">
        <w:rPr>
          <w:rFonts w:ascii="Times New Roman" w:hAnsi="Times New Roman" w:cs="Times New Roman"/>
          <w:sz w:val="28"/>
          <w:szCs w:val="28"/>
        </w:rPr>
        <w:t xml:space="preserve">наглядные – показ, работа по образцу; </w:t>
      </w:r>
    </w:p>
    <w:p w:rsidR="00817D98" w:rsidRPr="00817D98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D98">
        <w:rPr>
          <w:rFonts w:ascii="Times New Roman" w:hAnsi="Times New Roman" w:cs="Times New Roman"/>
          <w:sz w:val="28"/>
          <w:szCs w:val="28"/>
        </w:rPr>
        <w:t>практические – упражнение, выполнение работы по алгоритму, схеме;</w:t>
      </w:r>
    </w:p>
    <w:p w:rsidR="00817D98" w:rsidRPr="00817D98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D98">
        <w:rPr>
          <w:rFonts w:ascii="Times New Roman" w:hAnsi="Times New Roman" w:cs="Times New Roman"/>
          <w:b/>
          <w:sz w:val="28"/>
          <w:szCs w:val="28"/>
        </w:rPr>
        <w:t>-по характеру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: объяснительно-иллюстративный</w:t>
      </w:r>
      <w:r w:rsidRPr="00817D98">
        <w:rPr>
          <w:rFonts w:ascii="Times New Roman" w:hAnsi="Times New Roman" w:cs="Times New Roman"/>
          <w:sz w:val="28"/>
          <w:szCs w:val="28"/>
        </w:rPr>
        <w:t>– применяется при обучении в сочетании с другими методами, когда все воспринимают и усваивают готовую информацию;</w:t>
      </w:r>
    </w:p>
    <w:p w:rsidR="00817D98" w:rsidRPr="00817D98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D98">
        <w:rPr>
          <w:rFonts w:ascii="Times New Roman" w:hAnsi="Times New Roman" w:cs="Times New Roman"/>
          <w:sz w:val="28"/>
          <w:szCs w:val="28"/>
        </w:rPr>
        <w:t xml:space="preserve"> репродуктивный – </w:t>
      </w:r>
      <w:r w:rsidR="00A21DA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817D98">
        <w:rPr>
          <w:rFonts w:ascii="Times New Roman" w:hAnsi="Times New Roman" w:cs="Times New Roman"/>
          <w:sz w:val="28"/>
          <w:szCs w:val="28"/>
        </w:rPr>
        <w:t xml:space="preserve">воспроизводят полученные знания и освоенные способы деятельности; </w:t>
      </w:r>
    </w:p>
    <w:p w:rsidR="00817D98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D98">
        <w:rPr>
          <w:rFonts w:ascii="Times New Roman" w:hAnsi="Times New Roman" w:cs="Times New Roman"/>
          <w:sz w:val="28"/>
          <w:szCs w:val="28"/>
        </w:rPr>
        <w:t xml:space="preserve">частично-поисковый – </w:t>
      </w:r>
      <w:r w:rsidR="00A21DA8">
        <w:rPr>
          <w:rFonts w:ascii="Times New Roman" w:hAnsi="Times New Roman" w:cs="Times New Roman"/>
          <w:sz w:val="28"/>
          <w:szCs w:val="28"/>
        </w:rPr>
        <w:t>учащиеся</w:t>
      </w:r>
      <w:r w:rsidRPr="00817D98">
        <w:rPr>
          <w:rFonts w:ascii="Times New Roman" w:hAnsi="Times New Roman" w:cs="Times New Roman"/>
          <w:sz w:val="28"/>
          <w:szCs w:val="28"/>
        </w:rPr>
        <w:t xml:space="preserve"> принимают участие в коллективном поиске, решают поставленные задачи совместно с педагогом; </w:t>
      </w:r>
    </w:p>
    <w:p w:rsidR="0064444F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D98">
        <w:rPr>
          <w:rFonts w:ascii="Times New Roman" w:hAnsi="Times New Roman" w:cs="Times New Roman"/>
          <w:sz w:val="28"/>
          <w:szCs w:val="28"/>
        </w:rPr>
        <w:t>продуктивный – придумывание упражнений, творческих заданий.</w:t>
      </w:r>
    </w:p>
    <w:p w:rsidR="00817D98" w:rsidRPr="00817D98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7D98" w:rsidRPr="00817D98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D98">
        <w:rPr>
          <w:rFonts w:ascii="Times New Roman" w:hAnsi="Times New Roman" w:cs="Times New Roman"/>
          <w:b/>
          <w:sz w:val="28"/>
          <w:szCs w:val="28"/>
        </w:rPr>
        <w:t xml:space="preserve">Методы воспитания </w:t>
      </w:r>
    </w:p>
    <w:p w:rsidR="00817D98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D98">
        <w:rPr>
          <w:rFonts w:ascii="Times New Roman" w:hAnsi="Times New Roman" w:cs="Times New Roman"/>
          <w:sz w:val="28"/>
          <w:szCs w:val="28"/>
        </w:rPr>
        <w:t xml:space="preserve">- метод создания воспитывающих ситуаций – перед </w:t>
      </w:r>
      <w:r w:rsidR="00A21DA8">
        <w:rPr>
          <w:rFonts w:ascii="Times New Roman" w:hAnsi="Times New Roman" w:cs="Times New Roman"/>
          <w:sz w:val="28"/>
          <w:szCs w:val="28"/>
        </w:rPr>
        <w:t>учащимся</w:t>
      </w:r>
      <w:r w:rsidRPr="00817D98">
        <w:rPr>
          <w:rFonts w:ascii="Times New Roman" w:hAnsi="Times New Roman" w:cs="Times New Roman"/>
          <w:sz w:val="28"/>
          <w:szCs w:val="28"/>
        </w:rPr>
        <w:t xml:space="preserve"> встаёт проблема выбора определённого решения; </w:t>
      </w:r>
    </w:p>
    <w:p w:rsidR="00817D98" w:rsidRPr="00817D98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7D98">
        <w:rPr>
          <w:rFonts w:ascii="Times New Roman" w:hAnsi="Times New Roman" w:cs="Times New Roman"/>
          <w:sz w:val="28"/>
          <w:szCs w:val="28"/>
        </w:rPr>
        <w:t xml:space="preserve">ситуация успеха – предоставление каждому </w:t>
      </w:r>
      <w:r w:rsidR="00A21DA8">
        <w:rPr>
          <w:rFonts w:ascii="Times New Roman" w:hAnsi="Times New Roman" w:cs="Times New Roman"/>
          <w:sz w:val="28"/>
          <w:szCs w:val="28"/>
        </w:rPr>
        <w:t>учащемуся</w:t>
      </w:r>
      <w:r w:rsidRPr="00817D98">
        <w:rPr>
          <w:rFonts w:ascii="Times New Roman" w:hAnsi="Times New Roman" w:cs="Times New Roman"/>
          <w:sz w:val="28"/>
          <w:szCs w:val="28"/>
        </w:rPr>
        <w:t xml:space="preserve"> максимальной возможности испытать радость успеха, яркое ощущение своей нужности, востребованности и полезности.</w:t>
      </w:r>
    </w:p>
    <w:p w:rsidR="00817D98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B4" w:rsidRP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6B4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 </w:t>
      </w:r>
    </w:p>
    <w:p w:rsid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t xml:space="preserve">- игровые – организация активизирующей деятельности </w:t>
      </w:r>
      <w:r w:rsidR="00A21DA8">
        <w:rPr>
          <w:rFonts w:ascii="Times New Roman" w:hAnsi="Times New Roman" w:cs="Times New Roman"/>
          <w:sz w:val="28"/>
          <w:szCs w:val="28"/>
        </w:rPr>
        <w:t>учащихся</w:t>
      </w:r>
    </w:p>
    <w:p w:rsid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t xml:space="preserve"> - технология проблемного обучения – проблемное изложение программного материала; </w:t>
      </w:r>
    </w:p>
    <w:p w:rsid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t>- педагогика сотрудничества – совместный поиск истины, сотворчество;</w:t>
      </w:r>
    </w:p>
    <w:p w:rsid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lastRenderedPageBreak/>
        <w:t xml:space="preserve"> - технология индивидуализации обучения – выбор способов, темпов, приёмов обучения обусловлен индивидуальными особенностями </w:t>
      </w:r>
      <w:r w:rsidR="00A21DA8">
        <w:rPr>
          <w:rFonts w:ascii="Times New Roman" w:hAnsi="Times New Roman" w:cs="Times New Roman"/>
          <w:sz w:val="28"/>
          <w:szCs w:val="28"/>
        </w:rPr>
        <w:t>учащихся</w:t>
      </w:r>
      <w:r w:rsidRPr="000D06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t xml:space="preserve">- здоровьесберегающие технологии – формирование у учащихся необходимых знаний, умений и навыков по здоровому образу жизни, использование полученных знаний в жизни; </w:t>
      </w:r>
    </w:p>
    <w:p w:rsid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t xml:space="preserve">- информационно-коммуникационные технологии – формирование положительного отношения к учебной деятельности через просмотр презентаций, выполнение обучающимися упражнений, творческих заданий на компьютере. </w:t>
      </w:r>
    </w:p>
    <w:p w:rsid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t xml:space="preserve">- технология индивидуального обучения – выбор способов, темпов, приемов обучения, обусловленный индивидуальными особенностями </w:t>
      </w:r>
      <w:r w:rsidR="00A21DA8">
        <w:rPr>
          <w:rFonts w:ascii="Times New Roman" w:hAnsi="Times New Roman" w:cs="Times New Roman"/>
          <w:sz w:val="28"/>
          <w:szCs w:val="28"/>
        </w:rPr>
        <w:t>учащихся</w:t>
      </w:r>
      <w:r w:rsidRPr="000D06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7D98" w:rsidRP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t>- технология проектной деятельности – достижение дидактической цели через детальную разработку проблемы, которая завершается реальным, осязаемым, практическим результатом, оформленным тем или иным образом.</w:t>
      </w:r>
    </w:p>
    <w:p w:rsidR="00817D98" w:rsidRPr="000D06B4" w:rsidRDefault="00817D98" w:rsidP="004E59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6B4">
        <w:rPr>
          <w:rFonts w:ascii="Times New Roman" w:hAnsi="Times New Roman" w:cs="Times New Roman"/>
          <w:b/>
          <w:sz w:val="28"/>
          <w:szCs w:val="28"/>
        </w:rPr>
        <w:t xml:space="preserve">Алгоритм учебного занятия </w:t>
      </w:r>
    </w:p>
    <w:p w:rsid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06B4">
        <w:rPr>
          <w:rFonts w:ascii="Times New Roman" w:hAnsi="Times New Roman" w:cs="Times New Roman"/>
          <w:sz w:val="28"/>
          <w:szCs w:val="28"/>
        </w:rPr>
        <w:t xml:space="preserve">Занятия по данной программе имеют форму комбинированных занятий, которые проводятся согласно расписания, во время их проведения учитывается то, что </w:t>
      </w:r>
      <w:r w:rsidR="00A21DA8">
        <w:rPr>
          <w:rFonts w:ascii="Times New Roman" w:hAnsi="Times New Roman" w:cs="Times New Roman"/>
          <w:sz w:val="28"/>
          <w:szCs w:val="28"/>
        </w:rPr>
        <w:t>учащимся</w:t>
      </w:r>
      <w:r w:rsidRPr="000D06B4">
        <w:rPr>
          <w:rFonts w:ascii="Times New Roman" w:hAnsi="Times New Roman" w:cs="Times New Roman"/>
          <w:sz w:val="28"/>
          <w:szCs w:val="28"/>
        </w:rPr>
        <w:t xml:space="preserve"> приходится работать за компьютером, поэтому режим занятий строится так, чтобы нагрузка на </w:t>
      </w:r>
      <w:r w:rsidR="00A21DA8">
        <w:rPr>
          <w:rFonts w:ascii="Times New Roman" w:hAnsi="Times New Roman" w:cs="Times New Roman"/>
          <w:sz w:val="28"/>
          <w:szCs w:val="28"/>
        </w:rPr>
        <w:t>учащихся</w:t>
      </w:r>
      <w:r w:rsidRPr="000D06B4">
        <w:rPr>
          <w:rFonts w:ascii="Times New Roman" w:hAnsi="Times New Roman" w:cs="Times New Roman"/>
          <w:sz w:val="28"/>
          <w:szCs w:val="28"/>
        </w:rPr>
        <w:t xml:space="preserve"> не была слишком большой. Работа за компьютером прерывается обсуждениями, беседами, физ.минутками, чтобы </w:t>
      </w:r>
      <w:r w:rsidR="00A21DA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0D06B4">
        <w:rPr>
          <w:rFonts w:ascii="Times New Roman" w:hAnsi="Times New Roman" w:cs="Times New Roman"/>
          <w:sz w:val="28"/>
          <w:szCs w:val="28"/>
        </w:rPr>
        <w:t xml:space="preserve">могли отдохнуть от компьютера. На каждом занятии даются задания на развитие логического мышления, смекалки, памяти, зрительного и слухового восприятия. </w:t>
      </w:r>
    </w:p>
    <w:p w:rsidR="000D06B4" w:rsidRP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06B4">
        <w:rPr>
          <w:rFonts w:ascii="Times New Roman" w:hAnsi="Times New Roman" w:cs="Times New Roman"/>
          <w:sz w:val="28"/>
          <w:szCs w:val="28"/>
        </w:rPr>
        <w:t xml:space="preserve">Практические занятия по закреплению умений и навыков работы проходят в форме творческих занятий, занимают около 80 % от всего времени занятия.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06B4">
        <w:rPr>
          <w:rFonts w:ascii="Times New Roman" w:hAnsi="Times New Roman" w:cs="Times New Roman"/>
          <w:sz w:val="28"/>
          <w:szCs w:val="28"/>
        </w:rPr>
        <w:t xml:space="preserve">Для активизации деятельности </w:t>
      </w:r>
      <w:r w:rsidR="00A21DA8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0D06B4">
        <w:rPr>
          <w:rFonts w:ascii="Times New Roman" w:hAnsi="Times New Roman" w:cs="Times New Roman"/>
          <w:sz w:val="28"/>
          <w:szCs w:val="28"/>
        </w:rPr>
        <w:t>используются такие формы обучения, как занятия-игры, конкурсы, совместные обсуждения поставленных вопросов и дни свободного творчества.</w:t>
      </w:r>
    </w:p>
    <w:p w:rsid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6B4" w:rsidRP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6B4">
        <w:rPr>
          <w:rFonts w:ascii="Times New Roman" w:hAnsi="Times New Roman" w:cs="Times New Roman"/>
          <w:b/>
          <w:sz w:val="28"/>
          <w:szCs w:val="28"/>
        </w:rPr>
        <w:t>Дидактические материалы</w:t>
      </w:r>
    </w:p>
    <w:p w:rsid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t xml:space="preserve"> </w:t>
      </w:r>
      <w:r w:rsidRPr="000D06B4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6B4">
        <w:rPr>
          <w:rFonts w:ascii="Times New Roman" w:hAnsi="Times New Roman" w:cs="Times New Roman"/>
          <w:sz w:val="28"/>
          <w:szCs w:val="28"/>
        </w:rPr>
        <w:t xml:space="preserve"> «Раскрась-ка» </w:t>
      </w:r>
    </w:p>
    <w:p w:rsidR="000D06B4" w:rsidRDefault="000D06B4" w:rsidP="004E59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6B4">
        <w:rPr>
          <w:rFonts w:ascii="Times New Roman" w:hAnsi="Times New Roman" w:cs="Times New Roman"/>
          <w:sz w:val="28"/>
          <w:szCs w:val="28"/>
        </w:rPr>
        <w:t xml:space="preserve"> «Пазлы» </w:t>
      </w:r>
    </w:p>
    <w:p w:rsidR="000D06B4" w:rsidRDefault="000D06B4" w:rsidP="000D06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6B4">
        <w:rPr>
          <w:rFonts w:ascii="Times New Roman" w:hAnsi="Times New Roman" w:cs="Times New Roman"/>
          <w:sz w:val="28"/>
          <w:szCs w:val="28"/>
        </w:rPr>
        <w:t xml:space="preserve"> «Ребусы» </w:t>
      </w:r>
    </w:p>
    <w:p w:rsidR="000D06B4" w:rsidRDefault="000D06B4" w:rsidP="000D06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6B4">
        <w:rPr>
          <w:rFonts w:ascii="Times New Roman" w:hAnsi="Times New Roman" w:cs="Times New Roman"/>
          <w:sz w:val="28"/>
          <w:szCs w:val="28"/>
        </w:rPr>
        <w:t xml:space="preserve"> «Кроссворды» </w:t>
      </w:r>
    </w:p>
    <w:p w:rsidR="000D06B4" w:rsidRDefault="000D06B4" w:rsidP="000D06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6B4">
        <w:rPr>
          <w:rFonts w:ascii="Times New Roman" w:hAnsi="Times New Roman" w:cs="Times New Roman"/>
          <w:sz w:val="28"/>
          <w:szCs w:val="28"/>
        </w:rPr>
        <w:t xml:space="preserve"> Раздаточный материал (технологические карты) </w:t>
      </w:r>
    </w:p>
    <w:p w:rsidR="000D06B4" w:rsidRDefault="000D06B4" w:rsidP="000D06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D06B4">
        <w:rPr>
          <w:rFonts w:ascii="Times New Roman" w:hAnsi="Times New Roman" w:cs="Times New Roman"/>
          <w:sz w:val="28"/>
          <w:szCs w:val="28"/>
        </w:rPr>
        <w:t xml:space="preserve"> Демонстрационные презентации («Безопасность в кабинете», «Для чего нуж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 w:rsidRPr="000D06B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D0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0D06B4">
        <w:rPr>
          <w:rFonts w:ascii="Times New Roman" w:hAnsi="Times New Roman" w:cs="Times New Roman"/>
          <w:sz w:val="28"/>
          <w:szCs w:val="28"/>
        </w:rPr>
        <w:t>», «Рисуем в Paint», «Работаем в Word», «Создаем презентации в PowerPoint», «Орг.техника»)</w:t>
      </w:r>
    </w:p>
    <w:p w:rsidR="000D06B4" w:rsidRDefault="000D06B4" w:rsidP="000D06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06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6B4" w:rsidRPr="000D06B4" w:rsidRDefault="000D06B4" w:rsidP="000D06B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57AA" w:rsidRPr="000D06B4" w:rsidRDefault="00C157AA" w:rsidP="000D06B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B4">
        <w:rPr>
          <w:rFonts w:ascii="Times New Roman" w:hAnsi="Times New Roman" w:cs="Times New Roman"/>
          <w:b/>
          <w:sz w:val="28"/>
          <w:szCs w:val="28"/>
        </w:rPr>
        <w:t>Система контроля и оценивания результатов</w:t>
      </w:r>
    </w:p>
    <w:p w:rsidR="00C157AA" w:rsidRPr="00AA3026" w:rsidRDefault="00C157AA" w:rsidP="000F05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59B" w:rsidRDefault="00C157AA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педагогом  в процессе проведения аудиторных занятий, те</w:t>
      </w:r>
      <w:r>
        <w:rPr>
          <w:rFonts w:ascii="Times New Roman" w:hAnsi="Times New Roman" w:cs="Times New Roman"/>
          <w:sz w:val="28"/>
          <w:szCs w:val="28"/>
        </w:rPr>
        <w:t>стирования, а также выполнения уча</w:t>
      </w:r>
      <w:r w:rsidRPr="00AC1655">
        <w:rPr>
          <w:rFonts w:ascii="Times New Roman" w:hAnsi="Times New Roman" w:cs="Times New Roman"/>
          <w:sz w:val="28"/>
          <w:szCs w:val="28"/>
        </w:rPr>
        <w:t>щимися инд</w:t>
      </w:r>
      <w:r w:rsidR="000F059B">
        <w:rPr>
          <w:rFonts w:ascii="Times New Roman" w:hAnsi="Times New Roman" w:cs="Times New Roman"/>
          <w:sz w:val="28"/>
          <w:szCs w:val="28"/>
        </w:rPr>
        <w:t>ивидуальных и групповых заданий.</w:t>
      </w:r>
    </w:p>
    <w:p w:rsidR="001A798F" w:rsidRPr="00AC1655" w:rsidRDefault="001A798F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7AA" w:rsidRPr="00A375F2" w:rsidRDefault="00C157AA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5F2">
        <w:rPr>
          <w:rFonts w:ascii="Times New Roman" w:hAnsi="Times New Roman" w:cs="Times New Roman"/>
          <w:b/>
          <w:bCs/>
          <w:sz w:val="28"/>
          <w:szCs w:val="28"/>
        </w:rPr>
        <w:t>Формы и методы контроля и оценки результатов обучения</w:t>
      </w:r>
    </w:p>
    <w:p w:rsidR="00B32E17" w:rsidRDefault="00C157AA" w:rsidP="00434091">
      <w:pPr>
        <w:pStyle w:val="a4"/>
        <w:shd w:val="clear" w:color="auto" w:fill="FFFFFF"/>
        <w:spacing w:after="0"/>
        <w:rPr>
          <w:sz w:val="28"/>
          <w:szCs w:val="28"/>
        </w:rPr>
      </w:pPr>
      <w:r w:rsidRPr="00A375F2">
        <w:rPr>
          <w:sz w:val="28"/>
          <w:szCs w:val="28"/>
        </w:rPr>
        <w:t>Формы проведения итогов реализации программы: проверочные тесты, самостоятельные, контрольные, творческие работы, практические работы на ПК.</w:t>
      </w:r>
    </w:p>
    <w:p w:rsidR="00B32E17" w:rsidRPr="00B32E17" w:rsidRDefault="00B32E17" w:rsidP="00434091">
      <w:pPr>
        <w:pStyle w:val="a4"/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 w:rsidRPr="00B32E17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Pr="00B32E17">
        <w:rPr>
          <w:rFonts w:eastAsia="Times New Roman"/>
          <w:sz w:val="28"/>
          <w:szCs w:val="28"/>
        </w:rPr>
        <w:t>Предусматриваются различные формы подведения итогов реализации образовательной программы:</w:t>
      </w:r>
    </w:p>
    <w:p w:rsidR="00B32E17" w:rsidRPr="00B32E17" w:rsidRDefault="00B32E17" w:rsidP="004340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17">
        <w:rPr>
          <w:rFonts w:ascii="Times New Roman" w:eastAsia="Times New Roman" w:hAnsi="Times New Roman" w:cs="Times New Roman"/>
          <w:sz w:val="28"/>
          <w:szCs w:val="28"/>
        </w:rPr>
        <w:t>внутригрупповой конкурс,</w:t>
      </w:r>
    </w:p>
    <w:p w:rsidR="00B32E17" w:rsidRPr="00B32E17" w:rsidRDefault="00B32E17" w:rsidP="004340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17">
        <w:rPr>
          <w:rFonts w:ascii="Times New Roman" w:eastAsia="Times New Roman" w:hAnsi="Times New Roman" w:cs="Times New Roman"/>
          <w:sz w:val="28"/>
          <w:szCs w:val="28"/>
        </w:rPr>
        <w:t>участие в олимпиадах, соревнованиях, учебно-исследовательских конференциях,</w:t>
      </w:r>
    </w:p>
    <w:p w:rsidR="001A798F" w:rsidRDefault="00B32E17" w:rsidP="00434091">
      <w:pPr>
        <w:pStyle w:val="a4"/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B32E17">
        <w:rPr>
          <w:rFonts w:eastAsia="Times New Roman"/>
          <w:sz w:val="28"/>
          <w:szCs w:val="28"/>
        </w:rPr>
        <w:t xml:space="preserve">презентация проектов </w:t>
      </w:r>
      <w:r w:rsidR="00434091">
        <w:rPr>
          <w:rFonts w:eastAsia="Times New Roman"/>
          <w:sz w:val="28"/>
          <w:szCs w:val="28"/>
        </w:rPr>
        <w:t xml:space="preserve"> </w:t>
      </w:r>
      <w:r w:rsidRPr="00B32E17">
        <w:rPr>
          <w:rFonts w:eastAsia="Times New Roman"/>
          <w:sz w:val="28"/>
          <w:szCs w:val="28"/>
        </w:rPr>
        <w:t>учащихся</w:t>
      </w:r>
    </w:p>
    <w:p w:rsidR="00D46C7A" w:rsidRDefault="00D46C7A" w:rsidP="000F059B">
      <w:pPr>
        <w:pStyle w:val="a4"/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</w:p>
    <w:p w:rsidR="001A798F" w:rsidRPr="001A798F" w:rsidRDefault="001A798F" w:rsidP="000F059B">
      <w:pPr>
        <w:pStyle w:val="a4"/>
        <w:shd w:val="clear" w:color="auto" w:fill="FFFFFF"/>
        <w:jc w:val="both"/>
        <w:rPr>
          <w:rFonts w:eastAsia="Times New Roman"/>
          <w:sz w:val="28"/>
          <w:szCs w:val="28"/>
        </w:rPr>
      </w:pPr>
      <w:r w:rsidRPr="001A798F">
        <w:rPr>
          <w:rFonts w:eastAsia="Times New Roman"/>
          <w:b/>
          <w:bCs/>
          <w:sz w:val="28"/>
          <w:szCs w:val="28"/>
        </w:rPr>
        <w:t xml:space="preserve"> Система отслеживания, контроля и оценки результатов процесса обучения </w:t>
      </w:r>
      <w:r w:rsidRPr="001A798F">
        <w:rPr>
          <w:rFonts w:eastAsia="Times New Roman"/>
          <w:sz w:val="28"/>
          <w:szCs w:val="28"/>
        </w:rPr>
        <w:t>по данной программе имеет три основных элемента:</w:t>
      </w:r>
    </w:p>
    <w:p w:rsidR="001A798F" w:rsidRPr="001A798F" w:rsidRDefault="001A798F" w:rsidP="00D46C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8F">
        <w:rPr>
          <w:rFonts w:ascii="Times New Roman" w:eastAsia="Times New Roman" w:hAnsi="Times New Roman" w:cs="Times New Roman"/>
          <w:sz w:val="28"/>
          <w:szCs w:val="28"/>
        </w:rPr>
        <w:t xml:space="preserve">- Определение начального уровня знаний, умений и навыков </w:t>
      </w:r>
      <w:r w:rsidR="00D46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8F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1A798F" w:rsidRPr="001A798F" w:rsidRDefault="001A798F" w:rsidP="00D46C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8F">
        <w:rPr>
          <w:rFonts w:ascii="Times New Roman" w:eastAsia="Times New Roman" w:hAnsi="Times New Roman" w:cs="Times New Roman"/>
          <w:sz w:val="28"/>
          <w:szCs w:val="28"/>
        </w:rPr>
        <w:t>- Текущий контроль в течение учебного года.</w:t>
      </w:r>
    </w:p>
    <w:p w:rsidR="001A798F" w:rsidRPr="001A798F" w:rsidRDefault="001A798F" w:rsidP="00D46C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8F">
        <w:rPr>
          <w:rFonts w:ascii="Times New Roman" w:eastAsia="Times New Roman" w:hAnsi="Times New Roman" w:cs="Times New Roman"/>
          <w:sz w:val="28"/>
          <w:szCs w:val="28"/>
        </w:rPr>
        <w:t>- Итоговый контроль.</w:t>
      </w:r>
    </w:p>
    <w:p w:rsidR="00C157AA" w:rsidRDefault="00C157AA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7AA" w:rsidRDefault="00C157AA" w:rsidP="000F059B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результатов</w:t>
      </w:r>
    </w:p>
    <w:p w:rsidR="00B32E17" w:rsidRPr="00103743" w:rsidRDefault="00B32E17" w:rsidP="000F05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7AA" w:rsidRPr="002C3C38" w:rsidRDefault="00C157AA" w:rsidP="00D46C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38">
        <w:rPr>
          <w:rFonts w:ascii="Times New Roman" w:hAnsi="Times New Roman" w:cs="Times New Roman"/>
          <w:sz w:val="28"/>
          <w:szCs w:val="28"/>
          <w:u w:val="single"/>
        </w:rPr>
        <w:t xml:space="preserve">Высокий </w:t>
      </w:r>
      <w:r w:rsidR="004319EB">
        <w:rPr>
          <w:rFonts w:ascii="Times New Roman" w:hAnsi="Times New Roman" w:cs="Times New Roman"/>
          <w:sz w:val="28"/>
          <w:szCs w:val="28"/>
          <w:u w:val="single"/>
        </w:rPr>
        <w:t>уров</w:t>
      </w:r>
      <w:r w:rsidR="001A798F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319EB">
        <w:rPr>
          <w:rFonts w:ascii="Times New Roman" w:hAnsi="Times New Roman" w:cs="Times New Roman"/>
          <w:sz w:val="28"/>
          <w:szCs w:val="28"/>
          <w:u w:val="single"/>
        </w:rPr>
        <w:t>нь</w:t>
      </w:r>
      <w:r w:rsidRPr="002C3C38">
        <w:rPr>
          <w:rFonts w:ascii="Times New Roman" w:hAnsi="Times New Roman" w:cs="Times New Roman"/>
          <w:sz w:val="28"/>
          <w:szCs w:val="28"/>
        </w:rPr>
        <w:t> - ставится в том случае, если учащийся:</w:t>
      </w:r>
    </w:p>
    <w:p w:rsidR="00C157AA" w:rsidRPr="002C3C38" w:rsidRDefault="00C157AA" w:rsidP="00D46C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38">
        <w:rPr>
          <w:rFonts w:ascii="Times New Roman" w:hAnsi="Times New Roman" w:cs="Times New Roman"/>
          <w:sz w:val="28"/>
          <w:szCs w:val="28"/>
        </w:rPr>
        <w:t>- проявляет самостоятельность и творчество;</w:t>
      </w:r>
    </w:p>
    <w:p w:rsidR="00C157AA" w:rsidRPr="002C3C38" w:rsidRDefault="00C157AA" w:rsidP="00D46C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38">
        <w:rPr>
          <w:rFonts w:ascii="Times New Roman" w:hAnsi="Times New Roman" w:cs="Times New Roman"/>
          <w:sz w:val="28"/>
          <w:szCs w:val="28"/>
        </w:rPr>
        <w:t>- использует дополнительный материал;</w:t>
      </w:r>
    </w:p>
    <w:p w:rsidR="00C157AA" w:rsidRPr="002C3C38" w:rsidRDefault="00C157AA" w:rsidP="00D46C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38">
        <w:rPr>
          <w:rFonts w:ascii="Times New Roman" w:hAnsi="Times New Roman" w:cs="Times New Roman"/>
          <w:sz w:val="28"/>
          <w:szCs w:val="28"/>
        </w:rPr>
        <w:t>- задания выполняет безошибочно</w:t>
      </w:r>
    </w:p>
    <w:p w:rsidR="00C157AA" w:rsidRPr="002C3C38" w:rsidRDefault="00C157AA" w:rsidP="00D46C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38">
        <w:rPr>
          <w:rFonts w:ascii="Times New Roman" w:hAnsi="Times New Roman" w:cs="Times New Roman"/>
          <w:sz w:val="28"/>
          <w:szCs w:val="28"/>
        </w:rPr>
        <w:t>- соблюдает требования безопасности труда при работе на ПК.</w:t>
      </w:r>
    </w:p>
    <w:p w:rsidR="00C157AA" w:rsidRPr="002C3C38" w:rsidRDefault="00C157AA" w:rsidP="00D46C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38">
        <w:rPr>
          <w:rFonts w:ascii="Times New Roman" w:hAnsi="Times New Roman" w:cs="Times New Roman"/>
          <w:sz w:val="28"/>
          <w:szCs w:val="28"/>
          <w:u w:val="single"/>
        </w:rPr>
        <w:t>Средний результат</w:t>
      </w:r>
      <w:r w:rsidRPr="002C3C38">
        <w:rPr>
          <w:rFonts w:ascii="Times New Roman" w:hAnsi="Times New Roman" w:cs="Times New Roman"/>
          <w:sz w:val="28"/>
          <w:szCs w:val="28"/>
        </w:rPr>
        <w:t> - ставится в том случае, если учащийся:</w:t>
      </w:r>
    </w:p>
    <w:p w:rsidR="00C157AA" w:rsidRPr="002C3C38" w:rsidRDefault="00C157AA" w:rsidP="00D46C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38">
        <w:rPr>
          <w:rFonts w:ascii="Times New Roman" w:hAnsi="Times New Roman" w:cs="Times New Roman"/>
          <w:sz w:val="28"/>
          <w:szCs w:val="28"/>
        </w:rPr>
        <w:t>- усвоил только обязательный уровень образовательной программы;</w:t>
      </w:r>
    </w:p>
    <w:p w:rsidR="00C157AA" w:rsidRPr="002C3C38" w:rsidRDefault="00C157AA" w:rsidP="00D46C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38">
        <w:rPr>
          <w:rFonts w:ascii="Times New Roman" w:hAnsi="Times New Roman" w:cs="Times New Roman"/>
          <w:sz w:val="28"/>
          <w:szCs w:val="28"/>
        </w:rPr>
        <w:t>- допустил в работе 1-2 существенные ошибки.</w:t>
      </w:r>
    </w:p>
    <w:p w:rsidR="00C157AA" w:rsidRPr="002C3C38" w:rsidRDefault="00C157AA" w:rsidP="00D46C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38">
        <w:rPr>
          <w:rFonts w:ascii="Times New Roman" w:hAnsi="Times New Roman" w:cs="Times New Roman"/>
          <w:sz w:val="28"/>
          <w:szCs w:val="28"/>
          <w:u w:val="single"/>
        </w:rPr>
        <w:lastRenderedPageBreak/>
        <w:t>Низкий результат</w:t>
      </w:r>
      <w:r w:rsidRPr="002C3C38">
        <w:rPr>
          <w:rFonts w:ascii="Times New Roman" w:hAnsi="Times New Roman" w:cs="Times New Roman"/>
          <w:sz w:val="28"/>
          <w:szCs w:val="28"/>
        </w:rPr>
        <w:t>- ставится в том случае, если:</w:t>
      </w:r>
    </w:p>
    <w:p w:rsidR="00C157AA" w:rsidRPr="002C3C38" w:rsidRDefault="00C157AA" w:rsidP="00D46C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38">
        <w:rPr>
          <w:rFonts w:ascii="Times New Roman" w:hAnsi="Times New Roman" w:cs="Times New Roman"/>
          <w:sz w:val="28"/>
          <w:szCs w:val="28"/>
        </w:rPr>
        <w:t>- учащийся усвоил знания только на уровне практического использования.</w:t>
      </w:r>
    </w:p>
    <w:p w:rsidR="00C157AA" w:rsidRPr="002C3C38" w:rsidRDefault="00C157AA" w:rsidP="00D46C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9EB" w:rsidRPr="00B32E17" w:rsidRDefault="004319EB" w:rsidP="00D46C7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E17">
        <w:rPr>
          <w:rFonts w:ascii="Times New Roman" w:hAnsi="Times New Roman" w:cs="Times New Roman"/>
          <w:sz w:val="28"/>
          <w:szCs w:val="28"/>
        </w:rPr>
        <w:t xml:space="preserve">Результаты итоговой аттестации фиксируются в «Протоколе» итоговой аттестации </w:t>
      </w:r>
      <w:r w:rsidR="00D46C7A">
        <w:rPr>
          <w:rFonts w:ascii="Times New Roman" w:hAnsi="Times New Roman" w:cs="Times New Roman"/>
          <w:sz w:val="28"/>
          <w:szCs w:val="28"/>
        </w:rPr>
        <w:t xml:space="preserve"> </w:t>
      </w:r>
      <w:r w:rsidRPr="00B32E17">
        <w:rPr>
          <w:rFonts w:ascii="Times New Roman" w:hAnsi="Times New Roman" w:cs="Times New Roman"/>
          <w:sz w:val="28"/>
          <w:szCs w:val="28"/>
        </w:rPr>
        <w:t>учащихся объединения. Если учащийся полностью о</w:t>
      </w:r>
      <w:r w:rsidR="00B32E17">
        <w:rPr>
          <w:rFonts w:ascii="Times New Roman" w:hAnsi="Times New Roman" w:cs="Times New Roman"/>
          <w:sz w:val="28"/>
          <w:szCs w:val="28"/>
        </w:rPr>
        <w:t xml:space="preserve">своил образовательную программу, </w:t>
      </w:r>
      <w:r w:rsidRPr="00B32E17">
        <w:rPr>
          <w:rFonts w:ascii="Times New Roman" w:hAnsi="Times New Roman" w:cs="Times New Roman"/>
          <w:sz w:val="28"/>
          <w:szCs w:val="28"/>
        </w:rPr>
        <w:t>ему выдается ««Свидетельство об окончании обучения по дополнительной общеобразовательной  общеразвивающей  программе».</w:t>
      </w:r>
    </w:p>
    <w:p w:rsidR="000A71E0" w:rsidRDefault="000A71E0" w:rsidP="000F059B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19EB" w:rsidRDefault="004319EB" w:rsidP="000F059B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798F" w:rsidRPr="001A798F" w:rsidRDefault="001A798F" w:rsidP="001A79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Контрольные вопросы для промежуточной аттестации</w:t>
      </w:r>
    </w:p>
    <w:p w:rsidR="001A798F" w:rsidRPr="001A798F" w:rsidRDefault="001A798F" w:rsidP="001A7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1год обучения: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913"/>
        <w:gridCol w:w="4064"/>
      </w:tblGrid>
      <w:tr w:rsidR="001A798F" w:rsidRPr="001A798F" w:rsidTr="001A798F">
        <w:trPr>
          <w:trHeight w:val="7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a7539285c01fc8487aa7c1c0bd1ed2ccee72e2f3"/>
            <w:bookmarkStart w:id="2" w:name="7"/>
            <w:bookmarkEnd w:id="1"/>
            <w:bookmarkEnd w:id="2"/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Теоретические: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Практические:</w:t>
            </w:r>
          </w:p>
        </w:tc>
      </w:tr>
      <w:tr w:rsidR="001A798F" w:rsidRPr="001A798F" w:rsidTr="001A798F">
        <w:trPr>
          <w:trHeight w:val="8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правила поведения в кабинете.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Показать  как меняется раскладка на клавиатуре.</w:t>
            </w:r>
          </w:p>
        </w:tc>
      </w:tr>
      <w:tr w:rsidR="001A798F" w:rsidRPr="001A798F" w:rsidTr="001A798F">
        <w:trPr>
          <w:trHeight w:val="102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информация? Как человек получает информацию?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Показать возможные сочетания клавиш.</w:t>
            </w:r>
          </w:p>
        </w:tc>
      </w:tr>
      <w:tr w:rsidR="001A798F" w:rsidRPr="001A798F" w:rsidTr="001A798F">
        <w:trPr>
          <w:trHeight w:val="6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входит в основной состав компьютера?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Набрать текст с соблюдением орфографических правил.</w:t>
            </w:r>
          </w:p>
        </w:tc>
      </w:tr>
      <w:tr w:rsidR="001A798F" w:rsidRPr="001A798F" w:rsidTr="001A798F">
        <w:trPr>
          <w:trHeight w:val="6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Какая основная позиция пальцев на клавиатуре?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Запустить программу Калькулятор. Произведи простейшие вычисления в этой программе.</w:t>
            </w:r>
          </w:p>
        </w:tc>
      </w:tr>
      <w:tr w:rsidR="001A798F" w:rsidRPr="001A798F" w:rsidTr="001A798F">
        <w:trPr>
          <w:trHeight w:val="6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можно хранить информацию?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папку и подкаталог.</w:t>
            </w:r>
          </w:p>
        </w:tc>
      </w:tr>
      <w:tr w:rsidR="001A798F" w:rsidRPr="001A798F" w:rsidTr="001A798F">
        <w:trPr>
          <w:trHeight w:val="6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можно передать информацию?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Переместить данные из одной папки в другую</w:t>
            </w:r>
          </w:p>
        </w:tc>
      </w:tr>
      <w:tr w:rsidR="001A798F" w:rsidRPr="001A798F" w:rsidTr="001A798F">
        <w:trPr>
          <w:trHeight w:val="6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Назвать основные носители информации.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Переименовать и удали папку.</w:t>
            </w:r>
          </w:p>
        </w:tc>
      </w:tr>
      <w:tr w:rsidR="001A798F" w:rsidRPr="001A798F" w:rsidTr="001A798F">
        <w:trPr>
          <w:trHeight w:val="6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растровая графика?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изображение в программе Paint.</w:t>
            </w:r>
          </w:p>
        </w:tc>
      </w:tr>
      <w:tr w:rsidR="001A798F" w:rsidRPr="001A798F" w:rsidTr="001A798F">
        <w:trPr>
          <w:trHeight w:val="6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векторная графика?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Создть изображение в программе Paint используя несколько инструментов.</w:t>
            </w:r>
          </w:p>
        </w:tc>
      </w:tr>
      <w:tr w:rsidR="001A798F" w:rsidRPr="001A798F" w:rsidTr="001A798F">
        <w:trPr>
          <w:trHeight w:val="72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Назвать  графические редакторы.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Изменть размер и наклон картинки</w:t>
            </w:r>
          </w:p>
        </w:tc>
      </w:tr>
    </w:tbl>
    <w:p w:rsidR="004319EB" w:rsidRDefault="004319EB" w:rsidP="00C148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319EB" w:rsidRDefault="004319EB" w:rsidP="00C148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A798F" w:rsidRDefault="001A798F" w:rsidP="001A79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A798F" w:rsidRPr="001A798F" w:rsidRDefault="001A798F" w:rsidP="001A79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Контрольные вопросы для итоговой аттестации</w:t>
      </w:r>
    </w:p>
    <w:p w:rsidR="001A798F" w:rsidRPr="001A798F" w:rsidRDefault="001A798F" w:rsidP="001A7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1год обучения: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754"/>
        <w:gridCol w:w="4223"/>
      </w:tblGrid>
      <w:tr w:rsidR="001A798F" w:rsidRPr="001A798F" w:rsidTr="00D46C7A">
        <w:trPr>
          <w:trHeight w:val="8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fb93d4e4e9681eda3d330c67b2a18361e8e9e377"/>
            <w:bookmarkStart w:id="4" w:name="10"/>
            <w:bookmarkEnd w:id="3"/>
            <w:bookmarkEnd w:id="4"/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Теоретические: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Практические:</w:t>
            </w:r>
          </w:p>
        </w:tc>
      </w:tr>
      <w:tr w:rsidR="001A798F" w:rsidRPr="001A798F" w:rsidTr="00D46C7A">
        <w:trPr>
          <w:trHeight w:val="11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правила поведения в кабинете, соблюдение технику безопасности..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Показать  как меняется раскладка на клавиатуре.</w:t>
            </w:r>
          </w:p>
        </w:tc>
      </w:tr>
      <w:tr w:rsidR="001A798F" w:rsidRPr="001A798F" w:rsidTr="00D46C7A">
        <w:trPr>
          <w:trHeight w:val="112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информация? Как человек получает информацию?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Набрать текст с соблюдением орфографических правил.</w:t>
            </w:r>
          </w:p>
        </w:tc>
      </w:tr>
      <w:tr w:rsidR="001A798F" w:rsidRPr="001A798F" w:rsidTr="00D46C7A">
        <w:trPr>
          <w:trHeight w:val="7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входит в основной состав компьютера?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Произвести простейшие вычисления в программе Калькулятор.</w:t>
            </w:r>
          </w:p>
        </w:tc>
      </w:tr>
      <w:tr w:rsidR="001A798F" w:rsidRPr="001A798F" w:rsidTr="00D46C7A">
        <w:trPr>
          <w:trHeight w:val="7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Назвать графические редакторы.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изображение программе Paint.</w:t>
            </w:r>
          </w:p>
        </w:tc>
      </w:tr>
      <w:tr w:rsidR="001A798F" w:rsidRPr="001A798F" w:rsidTr="00D46C7A">
        <w:trPr>
          <w:trHeight w:val="7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об инструментах программы Paint.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Продемонстрировать инструменты программы Paint.</w:t>
            </w:r>
          </w:p>
        </w:tc>
      </w:tr>
      <w:tr w:rsidR="001A798F" w:rsidRPr="001A798F" w:rsidTr="00D46C7A">
        <w:trPr>
          <w:trHeight w:val="7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Какая программа необходима для создания презентации.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Запустить программу для создания презентации.</w:t>
            </w:r>
          </w:p>
        </w:tc>
      </w:tr>
      <w:tr w:rsidR="001A798F" w:rsidRPr="001A798F" w:rsidTr="00D46C7A">
        <w:trPr>
          <w:trHeight w:val="7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помощи чего можно вывести графическое изображение?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несколько сладов в программе PowerPoint.  </w:t>
            </w:r>
          </w:p>
        </w:tc>
      </w:tr>
      <w:tr w:rsidR="001A798F" w:rsidRPr="001A798F" w:rsidTr="00D46C7A">
        <w:trPr>
          <w:trHeight w:val="7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вкладки есть в программе PowerPoint.  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8F" w:rsidRPr="001A798F" w:rsidRDefault="001A798F" w:rsidP="001A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Изменить дизайн слайдов в программе PowerPoint.  </w:t>
            </w:r>
          </w:p>
        </w:tc>
      </w:tr>
    </w:tbl>
    <w:p w:rsidR="004319EB" w:rsidRDefault="004319EB" w:rsidP="00C148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319EB" w:rsidRDefault="004319EB" w:rsidP="00C148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319EB" w:rsidRDefault="004319EB" w:rsidP="00C148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319EB" w:rsidRDefault="004319EB" w:rsidP="00C148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C1163" w:rsidRPr="00AC1655" w:rsidRDefault="002C1163" w:rsidP="00AF58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655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для педагога. </w:t>
      </w:r>
    </w:p>
    <w:p w:rsidR="00AF585D" w:rsidRPr="00AC1655" w:rsidRDefault="00AF585D" w:rsidP="00AF58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1163" w:rsidRPr="00AC1655" w:rsidRDefault="002C1163" w:rsidP="00AF585D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Гигиенические требования к использованию ПК в начальной школе// Начальная школа, 2002. - № 5. – с. 19 - 21.</w:t>
      </w:r>
    </w:p>
    <w:p w:rsidR="002C1163" w:rsidRPr="00AC1655" w:rsidRDefault="002C1163" w:rsidP="00AF585D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Завьялова О.А. Воспитание ценностных основ информационной культуры младших школьников// Начальная школа, 2005. - № 11. – с. 120-126.</w:t>
      </w:r>
    </w:p>
    <w:p w:rsidR="002C1163" w:rsidRPr="00AC1655" w:rsidRDefault="002C1163" w:rsidP="00AF585D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2010 года (Приложение к приказу Минобразования России от 11.02.2002 № 393)</w:t>
      </w:r>
    </w:p>
    <w:p w:rsidR="002C1163" w:rsidRPr="00AC1655" w:rsidRDefault="002C1163" w:rsidP="00AF585D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Молокова А.В. Комплексный подход к информатизации начальной школы// Начальная школа, 2005. - № 1. – с. 119-123.</w:t>
      </w:r>
    </w:p>
    <w:p w:rsidR="002C1163" w:rsidRPr="00AC1655" w:rsidRDefault="002C1163" w:rsidP="00AF585D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9.Федеральный компонент государственного стандарта  общего образования. Начальное общее образование./ Министерство образования Российской Федерации. – Москва, 2004</w:t>
      </w:r>
    </w:p>
    <w:p w:rsidR="002C1163" w:rsidRPr="00AC1655" w:rsidRDefault="002C1163" w:rsidP="00AF585D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lastRenderedPageBreak/>
        <w:t>10.Федеральный компонент государственного стандарта общего образования. Стандарт начального общего образования по технологии// Начальная школа, 2004. - № 9,10.</w:t>
      </w:r>
    </w:p>
    <w:p w:rsidR="002C1163" w:rsidRPr="00AC1655" w:rsidRDefault="002C1163" w:rsidP="00AF585D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Шафрин Ю.А. Информационные технологии: В 2 ч. Ч.2: Офисная технология и информационные системы. - М.: Лаборатория Базовых Знаний, 1999. - с.336.</w:t>
      </w:r>
    </w:p>
    <w:p w:rsidR="002C1163" w:rsidRDefault="002A724E" w:rsidP="00CA6AC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CA6ACC" w:rsidRPr="00577AB6">
          <w:rPr>
            <w:rStyle w:val="ab"/>
            <w:rFonts w:ascii="Times New Roman" w:hAnsi="Times New Roman" w:cs="Times New Roman"/>
            <w:sz w:val="28"/>
            <w:szCs w:val="28"/>
          </w:rPr>
          <w:t>https://vk.com/away.php?to=https%3A%2F%2Fmyklad.net%2F5%2F2%2F22%2Fmicrosoft-office-2010-samouchitel-yu-stockij-a-vasilev-i-telina-2011-uchebnoe-posobie-pdf-ocr-bez-oshibok.html</w:t>
        </w:r>
      </w:hyperlink>
    </w:p>
    <w:p w:rsidR="00CA6ACC" w:rsidRPr="00CA6ACC" w:rsidRDefault="00CA6ACC" w:rsidP="00CA6A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453" w:rsidRDefault="00F51453" w:rsidP="000A71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163" w:rsidRDefault="00716F2D" w:rsidP="000A71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для </w:t>
      </w:r>
      <w:r w:rsidR="006C6C76">
        <w:rPr>
          <w:rFonts w:ascii="Times New Roman" w:hAnsi="Times New Roman" w:cs="Times New Roman"/>
          <w:b/>
          <w:bCs/>
          <w:sz w:val="28"/>
          <w:szCs w:val="28"/>
        </w:rPr>
        <w:t>учащихся.</w:t>
      </w:r>
    </w:p>
    <w:p w:rsidR="00F66B28" w:rsidRDefault="00F66B28" w:rsidP="00F66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B28" w:rsidRPr="00AC1655" w:rsidRDefault="00F66B28" w:rsidP="00F66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1655">
        <w:rPr>
          <w:rFonts w:ascii="Times New Roman" w:hAnsi="Times New Roman" w:cs="Times New Roman"/>
          <w:sz w:val="28"/>
          <w:szCs w:val="28"/>
        </w:rPr>
        <w:t>Борман Дж. Компьютерная энциклопедия для школьников и их родителей. – СПб., 1996.</w:t>
      </w:r>
    </w:p>
    <w:p w:rsidR="00F66B28" w:rsidRPr="00AC1655" w:rsidRDefault="00F66B28" w:rsidP="00716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2D" w:rsidRPr="00AC1655" w:rsidRDefault="00F66B28" w:rsidP="00181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1163" w:rsidRPr="00AC1655">
        <w:rPr>
          <w:rFonts w:ascii="Times New Roman" w:hAnsi="Times New Roman" w:cs="Times New Roman"/>
          <w:sz w:val="28"/>
          <w:szCs w:val="28"/>
        </w:rPr>
        <w:t>. Максимова Л. Г</w:t>
      </w:r>
      <w:r w:rsidR="001811D6">
        <w:rPr>
          <w:rFonts w:ascii="Times New Roman" w:hAnsi="Times New Roman" w:cs="Times New Roman"/>
          <w:sz w:val="28"/>
          <w:szCs w:val="28"/>
        </w:rPr>
        <w:t xml:space="preserve"> Проверочн</w:t>
      </w:r>
      <w:r w:rsidR="00716F2D">
        <w:rPr>
          <w:rFonts w:ascii="Times New Roman" w:hAnsi="Times New Roman" w:cs="Times New Roman"/>
          <w:sz w:val="28"/>
          <w:szCs w:val="28"/>
        </w:rPr>
        <w:t>ые тесты « Компьютер и мы»</w:t>
      </w:r>
    </w:p>
    <w:p w:rsidR="002C1163" w:rsidRPr="00AC1655" w:rsidRDefault="002C1163" w:rsidP="00AF5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/ Информатика и образование. – М. 2008. № 12 С. 25-27.</w:t>
      </w:r>
    </w:p>
    <w:p w:rsidR="002C1163" w:rsidRPr="00AC1655" w:rsidRDefault="001811D6" w:rsidP="00AF5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Малых Т.А.  Игра </w:t>
      </w:r>
      <w:r w:rsidR="00F63C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лавиатурный </w:t>
      </w:r>
      <w:r w:rsidR="00F63CE6">
        <w:rPr>
          <w:rFonts w:ascii="Times New Roman" w:hAnsi="Times New Roman" w:cs="Times New Roman"/>
          <w:sz w:val="28"/>
          <w:szCs w:val="28"/>
        </w:rPr>
        <w:t>тренажёр</w:t>
      </w:r>
      <w:r w:rsidR="002C1163" w:rsidRPr="00AC1655">
        <w:rPr>
          <w:rFonts w:ascii="Times New Roman" w:hAnsi="Times New Roman" w:cs="Times New Roman"/>
          <w:sz w:val="28"/>
          <w:szCs w:val="28"/>
        </w:rPr>
        <w:t xml:space="preserve"> // Начальная школа</w:t>
      </w:r>
    </w:p>
    <w:p w:rsidR="002C1163" w:rsidRPr="00AC1655" w:rsidRDefault="002C1163" w:rsidP="00AF5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плюс До и После. – М. 2007, № 7. С. 8-11.</w:t>
      </w:r>
    </w:p>
    <w:p w:rsidR="002C1163" w:rsidRPr="00AC1655" w:rsidRDefault="002C1163" w:rsidP="00AF5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4. Малых Т.А. Информационная безопасность молодого поколения //</w:t>
      </w:r>
    </w:p>
    <w:p w:rsidR="002C1163" w:rsidRPr="00AC1655" w:rsidRDefault="002C1163" w:rsidP="00AF5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655">
        <w:rPr>
          <w:rFonts w:ascii="Times New Roman" w:hAnsi="Times New Roman" w:cs="Times New Roman"/>
          <w:sz w:val="28"/>
          <w:szCs w:val="28"/>
        </w:rPr>
        <w:t>Профессиональное образование. Столица. – М.2007. № 6. С.30.</w:t>
      </w:r>
    </w:p>
    <w:p w:rsidR="002C1163" w:rsidRPr="00AC1655" w:rsidRDefault="00883945" w:rsidP="00210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5.Черных</w:t>
      </w:r>
      <w:r w:rsidR="002C1163" w:rsidRPr="00AC1655">
        <w:rPr>
          <w:rFonts w:ascii="Times New Roman" w:hAnsi="Times New Roman" w:cs="Times New Roman"/>
          <w:sz w:val="28"/>
          <w:szCs w:val="28"/>
        </w:rPr>
        <w:t xml:space="preserve"> Т.А. </w:t>
      </w:r>
      <w:r w:rsidR="00210281">
        <w:rPr>
          <w:rFonts w:ascii="Times New Roman" w:hAnsi="Times New Roman" w:cs="Times New Roman"/>
          <w:sz w:val="28"/>
          <w:szCs w:val="28"/>
        </w:rPr>
        <w:t>« Изучаем компьютер» 2014</w:t>
      </w:r>
    </w:p>
    <w:sectPr w:rsidR="002C1163" w:rsidRPr="00AC1655" w:rsidSect="000D06B4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8C" w:rsidRDefault="0035198C" w:rsidP="00F554A8">
      <w:pPr>
        <w:spacing w:after="0" w:line="240" w:lineRule="auto"/>
      </w:pPr>
      <w:r>
        <w:separator/>
      </w:r>
    </w:p>
  </w:endnote>
  <w:endnote w:type="continuationSeparator" w:id="0">
    <w:p w:rsidR="0035198C" w:rsidRDefault="0035198C" w:rsidP="00F5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8C" w:rsidRDefault="0035198C" w:rsidP="00F554A8">
      <w:pPr>
        <w:spacing w:after="0" w:line="240" w:lineRule="auto"/>
      </w:pPr>
      <w:r>
        <w:separator/>
      </w:r>
    </w:p>
  </w:footnote>
  <w:footnote w:type="continuationSeparator" w:id="0">
    <w:p w:rsidR="0035198C" w:rsidRDefault="0035198C" w:rsidP="00F5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F02"/>
    <w:multiLevelType w:val="multilevel"/>
    <w:tmpl w:val="FB8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04D6B"/>
    <w:multiLevelType w:val="hybridMultilevel"/>
    <w:tmpl w:val="9C54B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61629"/>
    <w:multiLevelType w:val="multilevel"/>
    <w:tmpl w:val="991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100A2"/>
    <w:multiLevelType w:val="multilevel"/>
    <w:tmpl w:val="E33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E7D8C"/>
    <w:multiLevelType w:val="multilevel"/>
    <w:tmpl w:val="8B46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0204B"/>
    <w:multiLevelType w:val="hybridMultilevel"/>
    <w:tmpl w:val="327C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742CE"/>
    <w:multiLevelType w:val="multilevel"/>
    <w:tmpl w:val="49A4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309B1"/>
    <w:multiLevelType w:val="multilevel"/>
    <w:tmpl w:val="74E020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C2150"/>
    <w:multiLevelType w:val="multilevel"/>
    <w:tmpl w:val="74E6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AA0E7D"/>
    <w:multiLevelType w:val="multilevel"/>
    <w:tmpl w:val="2C32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50B30"/>
    <w:multiLevelType w:val="multilevel"/>
    <w:tmpl w:val="E4C4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B04AF"/>
    <w:multiLevelType w:val="multilevel"/>
    <w:tmpl w:val="AB2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EB763C"/>
    <w:multiLevelType w:val="multilevel"/>
    <w:tmpl w:val="5E5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31809"/>
    <w:multiLevelType w:val="multilevel"/>
    <w:tmpl w:val="8F8A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700D22"/>
    <w:multiLevelType w:val="multilevel"/>
    <w:tmpl w:val="2AF4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C64C2"/>
    <w:multiLevelType w:val="multilevel"/>
    <w:tmpl w:val="6B38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C028C"/>
    <w:multiLevelType w:val="multilevel"/>
    <w:tmpl w:val="DAB2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3F4B9A"/>
    <w:multiLevelType w:val="multilevel"/>
    <w:tmpl w:val="2658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C44C02"/>
    <w:multiLevelType w:val="multilevel"/>
    <w:tmpl w:val="5A74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90C49"/>
    <w:multiLevelType w:val="multilevel"/>
    <w:tmpl w:val="DEF6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251B4D"/>
    <w:multiLevelType w:val="multilevel"/>
    <w:tmpl w:val="13E2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064E5B"/>
    <w:multiLevelType w:val="multilevel"/>
    <w:tmpl w:val="7B1C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726E0D"/>
    <w:multiLevelType w:val="multilevel"/>
    <w:tmpl w:val="789A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764D75"/>
    <w:multiLevelType w:val="multilevel"/>
    <w:tmpl w:val="7052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90E35"/>
    <w:multiLevelType w:val="multilevel"/>
    <w:tmpl w:val="8F38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5B71B5"/>
    <w:multiLevelType w:val="multilevel"/>
    <w:tmpl w:val="1CA0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0406A"/>
    <w:multiLevelType w:val="multilevel"/>
    <w:tmpl w:val="BBCC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22F8E"/>
    <w:multiLevelType w:val="multilevel"/>
    <w:tmpl w:val="20B0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16C4F"/>
    <w:multiLevelType w:val="multilevel"/>
    <w:tmpl w:val="CFE4F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2D3A1D"/>
    <w:multiLevelType w:val="multilevel"/>
    <w:tmpl w:val="74E020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EA641A"/>
    <w:multiLevelType w:val="multilevel"/>
    <w:tmpl w:val="18C4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A4F65"/>
    <w:multiLevelType w:val="multilevel"/>
    <w:tmpl w:val="19CA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72274F"/>
    <w:multiLevelType w:val="multilevel"/>
    <w:tmpl w:val="8F38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421C9"/>
    <w:multiLevelType w:val="multilevel"/>
    <w:tmpl w:val="9398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296640"/>
    <w:multiLevelType w:val="multilevel"/>
    <w:tmpl w:val="E084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1360A7"/>
    <w:multiLevelType w:val="hybridMultilevel"/>
    <w:tmpl w:val="7B08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67F56"/>
    <w:multiLevelType w:val="multilevel"/>
    <w:tmpl w:val="8F38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F283E"/>
    <w:multiLevelType w:val="hybridMultilevel"/>
    <w:tmpl w:val="E21263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5615960"/>
    <w:multiLevelType w:val="multilevel"/>
    <w:tmpl w:val="108E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CD1588"/>
    <w:multiLevelType w:val="multilevel"/>
    <w:tmpl w:val="47D0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2D5773"/>
    <w:multiLevelType w:val="multilevel"/>
    <w:tmpl w:val="549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F1430"/>
    <w:multiLevelType w:val="multilevel"/>
    <w:tmpl w:val="4C6C47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C40C40"/>
    <w:multiLevelType w:val="multilevel"/>
    <w:tmpl w:val="5C20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EA30EC"/>
    <w:multiLevelType w:val="hybridMultilevel"/>
    <w:tmpl w:val="F132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96946"/>
    <w:multiLevelType w:val="multilevel"/>
    <w:tmpl w:val="D16C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4"/>
  </w:num>
  <w:num w:numId="3">
    <w:abstractNumId w:val="42"/>
  </w:num>
  <w:num w:numId="4">
    <w:abstractNumId w:val="25"/>
  </w:num>
  <w:num w:numId="5">
    <w:abstractNumId w:val="29"/>
  </w:num>
  <w:num w:numId="6">
    <w:abstractNumId w:val="41"/>
  </w:num>
  <w:num w:numId="7">
    <w:abstractNumId w:val="2"/>
  </w:num>
  <w:num w:numId="8">
    <w:abstractNumId w:val="14"/>
  </w:num>
  <w:num w:numId="9">
    <w:abstractNumId w:val="18"/>
  </w:num>
  <w:num w:numId="10">
    <w:abstractNumId w:val="10"/>
  </w:num>
  <w:num w:numId="11">
    <w:abstractNumId w:val="11"/>
  </w:num>
  <w:num w:numId="12">
    <w:abstractNumId w:val="31"/>
  </w:num>
  <w:num w:numId="13">
    <w:abstractNumId w:val="19"/>
  </w:num>
  <w:num w:numId="14">
    <w:abstractNumId w:val="33"/>
  </w:num>
  <w:num w:numId="15">
    <w:abstractNumId w:val="27"/>
  </w:num>
  <w:num w:numId="16">
    <w:abstractNumId w:val="16"/>
  </w:num>
  <w:num w:numId="17">
    <w:abstractNumId w:val="30"/>
  </w:num>
  <w:num w:numId="18">
    <w:abstractNumId w:val="34"/>
  </w:num>
  <w:num w:numId="19">
    <w:abstractNumId w:val="13"/>
  </w:num>
  <w:num w:numId="20">
    <w:abstractNumId w:val="39"/>
  </w:num>
  <w:num w:numId="21">
    <w:abstractNumId w:val="22"/>
  </w:num>
  <w:num w:numId="22">
    <w:abstractNumId w:val="20"/>
  </w:num>
  <w:num w:numId="23">
    <w:abstractNumId w:val="9"/>
  </w:num>
  <w:num w:numId="24">
    <w:abstractNumId w:val="4"/>
  </w:num>
  <w:num w:numId="25">
    <w:abstractNumId w:val="38"/>
  </w:num>
  <w:num w:numId="26">
    <w:abstractNumId w:val="8"/>
  </w:num>
  <w:num w:numId="27">
    <w:abstractNumId w:val="26"/>
  </w:num>
  <w:num w:numId="28">
    <w:abstractNumId w:val="17"/>
  </w:num>
  <w:num w:numId="29">
    <w:abstractNumId w:val="23"/>
  </w:num>
  <w:num w:numId="30">
    <w:abstractNumId w:val="15"/>
  </w:num>
  <w:num w:numId="31">
    <w:abstractNumId w:val="21"/>
  </w:num>
  <w:num w:numId="32">
    <w:abstractNumId w:val="28"/>
  </w:num>
  <w:num w:numId="33">
    <w:abstractNumId w:val="6"/>
  </w:num>
  <w:num w:numId="34">
    <w:abstractNumId w:val="40"/>
  </w:num>
  <w:num w:numId="35">
    <w:abstractNumId w:val="36"/>
  </w:num>
  <w:num w:numId="36">
    <w:abstractNumId w:val="0"/>
  </w:num>
  <w:num w:numId="37">
    <w:abstractNumId w:val="3"/>
  </w:num>
  <w:num w:numId="38">
    <w:abstractNumId w:val="7"/>
  </w:num>
  <w:num w:numId="39">
    <w:abstractNumId w:val="35"/>
  </w:num>
  <w:num w:numId="40">
    <w:abstractNumId w:val="43"/>
  </w:num>
  <w:num w:numId="41">
    <w:abstractNumId w:val="1"/>
  </w:num>
  <w:num w:numId="42">
    <w:abstractNumId w:val="5"/>
  </w:num>
  <w:num w:numId="43">
    <w:abstractNumId w:val="32"/>
  </w:num>
  <w:num w:numId="44">
    <w:abstractNumId w:val="2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7B"/>
    <w:rsid w:val="000068D1"/>
    <w:rsid w:val="00012154"/>
    <w:rsid w:val="00034AE3"/>
    <w:rsid w:val="00036085"/>
    <w:rsid w:val="000415C2"/>
    <w:rsid w:val="00041F4C"/>
    <w:rsid w:val="00042D16"/>
    <w:rsid w:val="00043023"/>
    <w:rsid w:val="000442EA"/>
    <w:rsid w:val="0004485E"/>
    <w:rsid w:val="00045959"/>
    <w:rsid w:val="00062C80"/>
    <w:rsid w:val="00074548"/>
    <w:rsid w:val="00075C41"/>
    <w:rsid w:val="00082030"/>
    <w:rsid w:val="00087F71"/>
    <w:rsid w:val="00096AB4"/>
    <w:rsid w:val="000A118B"/>
    <w:rsid w:val="000A71E0"/>
    <w:rsid w:val="000B08AE"/>
    <w:rsid w:val="000B1374"/>
    <w:rsid w:val="000B6534"/>
    <w:rsid w:val="000C56B8"/>
    <w:rsid w:val="000D06B4"/>
    <w:rsid w:val="000D19EC"/>
    <w:rsid w:val="000D275E"/>
    <w:rsid w:val="000D3657"/>
    <w:rsid w:val="000E7A53"/>
    <w:rsid w:val="000F059B"/>
    <w:rsid w:val="000F5752"/>
    <w:rsid w:val="001033A8"/>
    <w:rsid w:val="00103743"/>
    <w:rsid w:val="0012639D"/>
    <w:rsid w:val="00127A84"/>
    <w:rsid w:val="00141B7E"/>
    <w:rsid w:val="001463A4"/>
    <w:rsid w:val="00146F52"/>
    <w:rsid w:val="001701E9"/>
    <w:rsid w:val="00175E19"/>
    <w:rsid w:val="001811D6"/>
    <w:rsid w:val="001924D0"/>
    <w:rsid w:val="001A798F"/>
    <w:rsid w:val="001C4433"/>
    <w:rsid w:val="001E0025"/>
    <w:rsid w:val="001F3626"/>
    <w:rsid w:val="00210281"/>
    <w:rsid w:val="00211DF9"/>
    <w:rsid w:val="00216547"/>
    <w:rsid w:val="002248D8"/>
    <w:rsid w:val="00230931"/>
    <w:rsid w:val="0023485B"/>
    <w:rsid w:val="00237641"/>
    <w:rsid w:val="00241824"/>
    <w:rsid w:val="002475F3"/>
    <w:rsid w:val="00263D37"/>
    <w:rsid w:val="002704E7"/>
    <w:rsid w:val="00274243"/>
    <w:rsid w:val="0028084D"/>
    <w:rsid w:val="00286D76"/>
    <w:rsid w:val="00290316"/>
    <w:rsid w:val="002A16C9"/>
    <w:rsid w:val="002A405B"/>
    <w:rsid w:val="002A724E"/>
    <w:rsid w:val="002A79D4"/>
    <w:rsid w:val="002B4550"/>
    <w:rsid w:val="002B7B4D"/>
    <w:rsid w:val="002C1163"/>
    <w:rsid w:val="002C3C38"/>
    <w:rsid w:val="002C4E5E"/>
    <w:rsid w:val="002C54B9"/>
    <w:rsid w:val="002C56A7"/>
    <w:rsid w:val="002D6D9D"/>
    <w:rsid w:val="002E3FE2"/>
    <w:rsid w:val="002E412B"/>
    <w:rsid w:val="002E4D4E"/>
    <w:rsid w:val="002E5715"/>
    <w:rsid w:val="002E67B5"/>
    <w:rsid w:val="002F22A0"/>
    <w:rsid w:val="002F77AB"/>
    <w:rsid w:val="00304006"/>
    <w:rsid w:val="003127B2"/>
    <w:rsid w:val="003232C9"/>
    <w:rsid w:val="00334749"/>
    <w:rsid w:val="003364BF"/>
    <w:rsid w:val="00346207"/>
    <w:rsid w:val="0035198C"/>
    <w:rsid w:val="00351AEC"/>
    <w:rsid w:val="003543E7"/>
    <w:rsid w:val="00362C6A"/>
    <w:rsid w:val="00367A52"/>
    <w:rsid w:val="00372402"/>
    <w:rsid w:val="00376E13"/>
    <w:rsid w:val="003857C2"/>
    <w:rsid w:val="00395CD6"/>
    <w:rsid w:val="003B7533"/>
    <w:rsid w:val="003C0B9D"/>
    <w:rsid w:val="003C2358"/>
    <w:rsid w:val="003D6AA7"/>
    <w:rsid w:val="003E5DFD"/>
    <w:rsid w:val="003F4B07"/>
    <w:rsid w:val="003F5549"/>
    <w:rsid w:val="003F7037"/>
    <w:rsid w:val="00424B1F"/>
    <w:rsid w:val="00427F62"/>
    <w:rsid w:val="004319EB"/>
    <w:rsid w:val="004328EB"/>
    <w:rsid w:val="00434091"/>
    <w:rsid w:val="004428FC"/>
    <w:rsid w:val="004614B0"/>
    <w:rsid w:val="004632E0"/>
    <w:rsid w:val="00463BDE"/>
    <w:rsid w:val="0047326B"/>
    <w:rsid w:val="0047334F"/>
    <w:rsid w:val="0047758D"/>
    <w:rsid w:val="004824B2"/>
    <w:rsid w:val="00486399"/>
    <w:rsid w:val="004865C1"/>
    <w:rsid w:val="00486DD6"/>
    <w:rsid w:val="00490C21"/>
    <w:rsid w:val="004A14B0"/>
    <w:rsid w:val="004A3AD3"/>
    <w:rsid w:val="004A4A09"/>
    <w:rsid w:val="004A614F"/>
    <w:rsid w:val="004A69C9"/>
    <w:rsid w:val="004B18CF"/>
    <w:rsid w:val="004B4908"/>
    <w:rsid w:val="004D372F"/>
    <w:rsid w:val="004E591A"/>
    <w:rsid w:val="004E5DD2"/>
    <w:rsid w:val="004F13EF"/>
    <w:rsid w:val="00504487"/>
    <w:rsid w:val="005059D9"/>
    <w:rsid w:val="005151E0"/>
    <w:rsid w:val="00521D07"/>
    <w:rsid w:val="00550269"/>
    <w:rsid w:val="005505C4"/>
    <w:rsid w:val="00561D93"/>
    <w:rsid w:val="00562BAD"/>
    <w:rsid w:val="00567E84"/>
    <w:rsid w:val="005762D7"/>
    <w:rsid w:val="0057722F"/>
    <w:rsid w:val="00592524"/>
    <w:rsid w:val="00594EB7"/>
    <w:rsid w:val="005A09B2"/>
    <w:rsid w:val="005C30B3"/>
    <w:rsid w:val="005D260D"/>
    <w:rsid w:val="005E092E"/>
    <w:rsid w:val="005F124C"/>
    <w:rsid w:val="005F151B"/>
    <w:rsid w:val="005F5139"/>
    <w:rsid w:val="005F51EE"/>
    <w:rsid w:val="005F6EE4"/>
    <w:rsid w:val="00600D83"/>
    <w:rsid w:val="00600E7D"/>
    <w:rsid w:val="00616F27"/>
    <w:rsid w:val="00624716"/>
    <w:rsid w:val="00625EBF"/>
    <w:rsid w:val="00626C7B"/>
    <w:rsid w:val="00627B54"/>
    <w:rsid w:val="0064154C"/>
    <w:rsid w:val="006426FF"/>
    <w:rsid w:val="0064444F"/>
    <w:rsid w:val="006841BB"/>
    <w:rsid w:val="006857A0"/>
    <w:rsid w:val="0068734C"/>
    <w:rsid w:val="006A102D"/>
    <w:rsid w:val="006A4CEF"/>
    <w:rsid w:val="006A6551"/>
    <w:rsid w:val="006B01AD"/>
    <w:rsid w:val="006B04CD"/>
    <w:rsid w:val="006B11C9"/>
    <w:rsid w:val="006B1625"/>
    <w:rsid w:val="006B2EB0"/>
    <w:rsid w:val="006B45A5"/>
    <w:rsid w:val="006C15B6"/>
    <w:rsid w:val="006C6C76"/>
    <w:rsid w:val="006D08E8"/>
    <w:rsid w:val="006D3E98"/>
    <w:rsid w:val="006D5BC3"/>
    <w:rsid w:val="006E1708"/>
    <w:rsid w:val="006E6EA8"/>
    <w:rsid w:val="006F4597"/>
    <w:rsid w:val="00700014"/>
    <w:rsid w:val="00702B30"/>
    <w:rsid w:val="00703445"/>
    <w:rsid w:val="007050A9"/>
    <w:rsid w:val="00711985"/>
    <w:rsid w:val="00716F2D"/>
    <w:rsid w:val="00721653"/>
    <w:rsid w:val="00732C80"/>
    <w:rsid w:val="007363B5"/>
    <w:rsid w:val="007467ED"/>
    <w:rsid w:val="0074776F"/>
    <w:rsid w:val="0075288B"/>
    <w:rsid w:val="00760017"/>
    <w:rsid w:val="00784176"/>
    <w:rsid w:val="00795361"/>
    <w:rsid w:val="007B2EE9"/>
    <w:rsid w:val="007B5E35"/>
    <w:rsid w:val="007B6140"/>
    <w:rsid w:val="007B7C02"/>
    <w:rsid w:val="007C3E8E"/>
    <w:rsid w:val="007D126D"/>
    <w:rsid w:val="00800DE5"/>
    <w:rsid w:val="00807A86"/>
    <w:rsid w:val="00813039"/>
    <w:rsid w:val="00817464"/>
    <w:rsid w:val="00817636"/>
    <w:rsid w:val="00817D98"/>
    <w:rsid w:val="00821B06"/>
    <w:rsid w:val="00832150"/>
    <w:rsid w:val="008345AB"/>
    <w:rsid w:val="0084578D"/>
    <w:rsid w:val="0086745B"/>
    <w:rsid w:val="00877C42"/>
    <w:rsid w:val="008804BA"/>
    <w:rsid w:val="00880AAA"/>
    <w:rsid w:val="00881531"/>
    <w:rsid w:val="00883945"/>
    <w:rsid w:val="008859B5"/>
    <w:rsid w:val="008915E1"/>
    <w:rsid w:val="008961D7"/>
    <w:rsid w:val="008A36FD"/>
    <w:rsid w:val="008A6282"/>
    <w:rsid w:val="008B08CB"/>
    <w:rsid w:val="008B51D9"/>
    <w:rsid w:val="008C218B"/>
    <w:rsid w:val="008C60DE"/>
    <w:rsid w:val="008D4B4C"/>
    <w:rsid w:val="008E2406"/>
    <w:rsid w:val="008F4102"/>
    <w:rsid w:val="008F6FA5"/>
    <w:rsid w:val="00901EF6"/>
    <w:rsid w:val="00904C04"/>
    <w:rsid w:val="0090506F"/>
    <w:rsid w:val="0091138E"/>
    <w:rsid w:val="00917134"/>
    <w:rsid w:val="00927D83"/>
    <w:rsid w:val="00937FD3"/>
    <w:rsid w:val="00956164"/>
    <w:rsid w:val="00956689"/>
    <w:rsid w:val="009762F8"/>
    <w:rsid w:val="00983DC3"/>
    <w:rsid w:val="009944C8"/>
    <w:rsid w:val="009A317A"/>
    <w:rsid w:val="009C1549"/>
    <w:rsid w:val="009D10AD"/>
    <w:rsid w:val="009E4ABA"/>
    <w:rsid w:val="009F138A"/>
    <w:rsid w:val="00A02320"/>
    <w:rsid w:val="00A21DA8"/>
    <w:rsid w:val="00A22289"/>
    <w:rsid w:val="00A301CE"/>
    <w:rsid w:val="00A3599B"/>
    <w:rsid w:val="00A375F2"/>
    <w:rsid w:val="00A409F9"/>
    <w:rsid w:val="00A5022B"/>
    <w:rsid w:val="00A82145"/>
    <w:rsid w:val="00A8460D"/>
    <w:rsid w:val="00AA3026"/>
    <w:rsid w:val="00AC1655"/>
    <w:rsid w:val="00AD4B69"/>
    <w:rsid w:val="00AE095D"/>
    <w:rsid w:val="00AE0A18"/>
    <w:rsid w:val="00AE5D05"/>
    <w:rsid w:val="00AE618A"/>
    <w:rsid w:val="00AE6608"/>
    <w:rsid w:val="00AE77FA"/>
    <w:rsid w:val="00AF3430"/>
    <w:rsid w:val="00AF585D"/>
    <w:rsid w:val="00AF77CE"/>
    <w:rsid w:val="00B13B30"/>
    <w:rsid w:val="00B32E17"/>
    <w:rsid w:val="00B45A73"/>
    <w:rsid w:val="00B527C8"/>
    <w:rsid w:val="00B54ACF"/>
    <w:rsid w:val="00B61E64"/>
    <w:rsid w:val="00B82710"/>
    <w:rsid w:val="00B94BAC"/>
    <w:rsid w:val="00BA4B9D"/>
    <w:rsid w:val="00BB043F"/>
    <w:rsid w:val="00BC4D7A"/>
    <w:rsid w:val="00BD7553"/>
    <w:rsid w:val="00BE25EA"/>
    <w:rsid w:val="00BE2B70"/>
    <w:rsid w:val="00BF7266"/>
    <w:rsid w:val="00C071AA"/>
    <w:rsid w:val="00C12FA0"/>
    <w:rsid w:val="00C1483D"/>
    <w:rsid w:val="00C157AA"/>
    <w:rsid w:val="00C2460C"/>
    <w:rsid w:val="00C24633"/>
    <w:rsid w:val="00C26E21"/>
    <w:rsid w:val="00C31080"/>
    <w:rsid w:val="00C31214"/>
    <w:rsid w:val="00C32490"/>
    <w:rsid w:val="00C4688B"/>
    <w:rsid w:val="00C54E4E"/>
    <w:rsid w:val="00C564B2"/>
    <w:rsid w:val="00C65FBB"/>
    <w:rsid w:val="00C71FB0"/>
    <w:rsid w:val="00C81871"/>
    <w:rsid w:val="00C829FD"/>
    <w:rsid w:val="00C8507F"/>
    <w:rsid w:val="00C8637D"/>
    <w:rsid w:val="00C910F6"/>
    <w:rsid w:val="00C92938"/>
    <w:rsid w:val="00C97505"/>
    <w:rsid w:val="00CA0CF0"/>
    <w:rsid w:val="00CA2EDA"/>
    <w:rsid w:val="00CA6568"/>
    <w:rsid w:val="00CA6ACC"/>
    <w:rsid w:val="00CC7229"/>
    <w:rsid w:val="00CE41E3"/>
    <w:rsid w:val="00CF12D5"/>
    <w:rsid w:val="00CF3C72"/>
    <w:rsid w:val="00D03115"/>
    <w:rsid w:val="00D035A5"/>
    <w:rsid w:val="00D2216C"/>
    <w:rsid w:val="00D23D96"/>
    <w:rsid w:val="00D3366B"/>
    <w:rsid w:val="00D373C4"/>
    <w:rsid w:val="00D407BD"/>
    <w:rsid w:val="00D40B5E"/>
    <w:rsid w:val="00D43D0F"/>
    <w:rsid w:val="00D43F59"/>
    <w:rsid w:val="00D46C7A"/>
    <w:rsid w:val="00D5348B"/>
    <w:rsid w:val="00D57412"/>
    <w:rsid w:val="00D8461D"/>
    <w:rsid w:val="00D9064E"/>
    <w:rsid w:val="00DA2B98"/>
    <w:rsid w:val="00DB06F4"/>
    <w:rsid w:val="00DC661F"/>
    <w:rsid w:val="00DD7149"/>
    <w:rsid w:val="00DE0066"/>
    <w:rsid w:val="00DF16B3"/>
    <w:rsid w:val="00E0582E"/>
    <w:rsid w:val="00E0797F"/>
    <w:rsid w:val="00E1661D"/>
    <w:rsid w:val="00E2066E"/>
    <w:rsid w:val="00E3630E"/>
    <w:rsid w:val="00E41CDC"/>
    <w:rsid w:val="00E43983"/>
    <w:rsid w:val="00E62A81"/>
    <w:rsid w:val="00E64CC2"/>
    <w:rsid w:val="00E72F1B"/>
    <w:rsid w:val="00E87A23"/>
    <w:rsid w:val="00EA23E8"/>
    <w:rsid w:val="00EB2F9D"/>
    <w:rsid w:val="00ED1790"/>
    <w:rsid w:val="00F02BF7"/>
    <w:rsid w:val="00F04743"/>
    <w:rsid w:val="00F121A7"/>
    <w:rsid w:val="00F15E80"/>
    <w:rsid w:val="00F16236"/>
    <w:rsid w:val="00F23E8D"/>
    <w:rsid w:val="00F25991"/>
    <w:rsid w:val="00F30AFE"/>
    <w:rsid w:val="00F31503"/>
    <w:rsid w:val="00F416DD"/>
    <w:rsid w:val="00F463AD"/>
    <w:rsid w:val="00F51453"/>
    <w:rsid w:val="00F539F1"/>
    <w:rsid w:val="00F540EA"/>
    <w:rsid w:val="00F554A8"/>
    <w:rsid w:val="00F60F46"/>
    <w:rsid w:val="00F63CE6"/>
    <w:rsid w:val="00F66B28"/>
    <w:rsid w:val="00F82FBE"/>
    <w:rsid w:val="00F867EC"/>
    <w:rsid w:val="00F91207"/>
    <w:rsid w:val="00F92DBB"/>
    <w:rsid w:val="00F94FA8"/>
    <w:rsid w:val="00F96CF1"/>
    <w:rsid w:val="00FA1CCA"/>
    <w:rsid w:val="00FA608F"/>
    <w:rsid w:val="00FA723D"/>
    <w:rsid w:val="00FA76F4"/>
    <w:rsid w:val="00FB4D95"/>
    <w:rsid w:val="00FD0EE1"/>
    <w:rsid w:val="00FD2778"/>
    <w:rsid w:val="00FD3753"/>
    <w:rsid w:val="00FE2373"/>
    <w:rsid w:val="00FE2B0F"/>
    <w:rsid w:val="00FF198B"/>
    <w:rsid w:val="00FF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5772"/>
  <w15:docId w15:val="{537896B0-4E3D-4283-8830-83B3103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EE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614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44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86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867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141B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6C15B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34749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5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4A8"/>
  </w:style>
  <w:style w:type="paragraph" w:styleId="ae">
    <w:name w:val="footer"/>
    <w:basedOn w:val="a"/>
    <w:link w:val="af"/>
    <w:uiPriority w:val="99"/>
    <w:unhideWhenUsed/>
    <w:rsid w:val="00F5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4A8"/>
  </w:style>
  <w:style w:type="character" w:customStyle="1" w:styleId="c10">
    <w:name w:val="c10"/>
    <w:basedOn w:val="a0"/>
    <w:rsid w:val="005505C4"/>
  </w:style>
  <w:style w:type="character" w:customStyle="1" w:styleId="c13">
    <w:name w:val="c13"/>
    <w:basedOn w:val="a0"/>
    <w:rsid w:val="005505C4"/>
  </w:style>
  <w:style w:type="character" w:customStyle="1" w:styleId="10">
    <w:name w:val="Заголовок 1 Знак"/>
    <w:basedOn w:val="a0"/>
    <w:link w:val="1"/>
    <w:uiPriority w:val="9"/>
    <w:rsid w:val="00BE25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xn--j1ahfl.xn--p1ai/library/dopolnitelnaya_obsheobrazovatelnaya_obsherazvivayushaya_132608.html" TargetMode="External"/><Relationship Id="rId18" Type="http://schemas.openxmlformats.org/officeDocument/2006/relationships/hyperlink" Target="https://xn--j1ahfl.xn--p1ai/library/dopolnitelnaya_obsheobrazovatelnaya_obsherazvivayushaya_13260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j1ahfl.xn--p1ai/library/dopolnitelnaya_obsheobrazovatelnaya_obsherazvivayushaya_13260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j1ahfl.xn--p1ai/library/dopolnitelnaya_obsheobrazovatelnaya_obsherazvivayushaya_132608.html" TargetMode="External"/><Relationship Id="rId17" Type="http://schemas.openxmlformats.org/officeDocument/2006/relationships/hyperlink" Target="https://xn--j1ahfl.xn--p1ai/library/dopolnitelnaya_obsheobrazovatelnaya_obsherazvivayushaya_13260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j1ahfl.xn--p1ai/library/dopolnitelnaya_obsheobrazovatelnaya_obsherazvivayushaya_132608.html" TargetMode="External"/><Relationship Id="rId20" Type="http://schemas.openxmlformats.org/officeDocument/2006/relationships/hyperlink" Target="https://xn--j1ahfl.xn--p1ai/library/dopolnitelnaya_obsheobrazovatelnaya_obsherazvivayushaya_13260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j1ahfl.xn--p1ai/library/dopolnitelnaya_obsheobrazovatelnaya_obsherazvivayushaya_132608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j1ahfl.xn--p1ai/library/dopolnitelnaya_obsheobrazovatelnaya_obsherazvivayushaya_132608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j1ahfl.xn--p1ai/library/dopolnitelnaya_obsheobrazovatelnaya_obsherazvivayushaya_132608.html" TargetMode="External"/><Relationship Id="rId19" Type="http://schemas.openxmlformats.org/officeDocument/2006/relationships/hyperlink" Target="https://xn--j1ahfl.xn--p1ai/library/dopolnitelnaya_obsheobrazovatelnaya_obsherazvivayushaya_13260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j1ahfl.xn--p1ai/library/dopolnitelnaya_obsheobrazovatelnaya_obsherazvivayushaya_132608.html" TargetMode="External"/><Relationship Id="rId14" Type="http://schemas.openxmlformats.org/officeDocument/2006/relationships/hyperlink" Target="https://xn--j1ahfl.xn--p1ai/library/dopolnitelnaya_obsheobrazovatelnaya_obsherazvivayushaya_132608.html" TargetMode="External"/><Relationship Id="rId22" Type="http://schemas.openxmlformats.org/officeDocument/2006/relationships/hyperlink" Target="https://vk.com/away.php?to=https%3A%2F%2Fmyklad.net%2F5%2F2%2F22%2Fmicrosoft-office-2010-samouchitel-yu-stockij-a-vasilev-i-telina-2011-uchebnoe-posobie-pdf-ocr-bez-oshib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D013-40F4-4B88-9E79-34CBAB4F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4560</Words>
  <Characters>25995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2021-03-03T18:57:00Z</cp:lastPrinted>
  <dcterms:created xsi:type="dcterms:W3CDTF">2021-03-10T05:56:00Z</dcterms:created>
  <dcterms:modified xsi:type="dcterms:W3CDTF">2021-03-31T06:38:00Z</dcterms:modified>
</cp:coreProperties>
</file>